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45" w:rsidRDefault="00BB5845" w:rsidP="00BB5845">
      <w:pPr>
        <w:spacing w:after="0" w:line="240" w:lineRule="auto"/>
        <w:ind w:left="426" w:right="510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bookmarkStart w:id="0" w:name="_GoBack"/>
      <w:bookmarkEnd w:id="0"/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Plan obserwacji zajęć prowadzonych przez nauczycieli wraz ze wskazanieniem obszarów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>podlegającymi szczególnej uwadze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>w czasie obserwacji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– 2022/2023</w:t>
      </w:r>
    </w:p>
    <w:p w:rsidR="00BB5845" w:rsidRPr="00472F20" w:rsidRDefault="00BB5845" w:rsidP="00BB5845">
      <w:pPr>
        <w:ind w:right="510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:rsidR="00BB5845" w:rsidRPr="00472F20" w:rsidRDefault="00BB5845" w:rsidP="00BB5845">
      <w:pPr>
        <w:tabs>
          <w:tab w:val="left" w:pos="4395"/>
        </w:tabs>
        <w:rPr>
          <w:rFonts w:ascii="Arial" w:hAnsi="Arial" w:cs="Arial"/>
          <w:b/>
        </w:rPr>
      </w:pPr>
      <w:r w:rsidRPr="00472F20">
        <w:rPr>
          <w:rFonts w:ascii="Arial" w:hAnsi="Arial" w:cs="Arial"/>
          <w:b/>
        </w:rPr>
        <w:t>Plan obserwacji kontrolno-oceniających i diagnozujących w roku szkolnym 202</w:t>
      </w:r>
      <w:r>
        <w:rPr>
          <w:rFonts w:ascii="Arial" w:hAnsi="Arial" w:cs="Arial"/>
          <w:b/>
        </w:rPr>
        <w:t>2</w:t>
      </w:r>
      <w:r w:rsidRPr="00472F20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</w:p>
    <w:p w:rsidR="00BB5845" w:rsidRDefault="00BB5845" w:rsidP="00BB5845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892"/>
        <w:gridCol w:w="704"/>
        <w:gridCol w:w="1620"/>
        <w:gridCol w:w="1357"/>
        <w:gridCol w:w="956"/>
      </w:tblGrid>
      <w:tr w:rsidR="00BB5845" w:rsidTr="009F4312">
        <w:trPr>
          <w:trHeight w:val="132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BB5845" w:rsidRPr="00E907B9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BB5845" w:rsidRPr="00E907B9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 obserwacji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FFEB"/>
            <w:vAlign w:val="center"/>
          </w:tcPr>
          <w:p w:rsidR="00BB5845" w:rsidRPr="00E907B9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FFEB"/>
          </w:tcPr>
          <w:p w:rsidR="00BB5845" w:rsidRPr="00E907B9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prowadząca zajęcia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BB5845" w:rsidRPr="00E907B9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BB5845" w:rsidRPr="00E907B9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</w:tr>
      <w:tr w:rsidR="00BB5845" w:rsidTr="009F4312">
        <w:trPr>
          <w:trHeight w:val="108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845" w:rsidRPr="00E907B9" w:rsidRDefault="00BB5845" w:rsidP="009F4312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845" w:rsidRPr="006114E0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  <w:bCs/>
              </w:rPr>
            </w:pPr>
            <w:r w:rsidRPr="006114E0">
              <w:rPr>
                <w:rFonts w:ascii="Arial Narrow" w:hAnsi="Arial Narrow" w:cs="Arial"/>
                <w:bCs/>
              </w:rPr>
              <w:t>Obserwacje wspierające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br/>
              <w:t>(nauczyciele „początkujący”)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45" w:rsidRPr="00587D35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845" w:rsidRPr="00587D35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Wiktoria Kaczmarek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845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</w:t>
            </w:r>
          </w:p>
          <w:p w:rsidR="00BB5845" w:rsidRPr="00587D35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Rembiasz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5845" w:rsidRPr="00587D35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BB5845" w:rsidTr="009F4312">
        <w:trPr>
          <w:trHeight w:val="828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 obserwacji diagnozującej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EC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FEEC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prowadząca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</w:tr>
      <w:tr w:rsidR="00BB5845" w:rsidTr="009F4312">
        <w:trPr>
          <w:trHeight w:val="5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F545DF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rozwiązywania zadań wielokrotnie złożonych z matematyki</w:t>
            </w:r>
          </w:p>
          <w:p w:rsidR="00BB5845" w:rsidRPr="00F545DF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F97D4E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F97D4E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F97D4E">
              <w:rPr>
                <w:rFonts w:ascii="Arial Narrow" w:hAnsi="Arial Narrow" w:cs="Arial"/>
              </w:rPr>
              <w:t>Dyrektor</w:t>
            </w:r>
          </w:p>
          <w:p w:rsidR="00BB5845" w:rsidRPr="00F97D4E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F97D4E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XII</w:t>
            </w:r>
          </w:p>
        </w:tc>
      </w:tr>
      <w:tr w:rsidR="00BB5845" w:rsidTr="009F4312">
        <w:trPr>
          <w:trHeight w:val="469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F97D4E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Odbiór wypowiedzi i wykorzystywanie zawartych </w:t>
            </w:r>
            <w:r>
              <w:rPr>
                <w:rFonts w:ascii="Arial Narrow" w:hAnsi="Arial Narrow" w:cs="Arial"/>
              </w:rPr>
              <w:br/>
              <w:t>w nich informacji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B5845" w:rsidRPr="00E251B7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5 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Paulina Sroczyńska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Rembiasz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V</w:t>
            </w:r>
          </w:p>
        </w:tc>
      </w:tr>
      <w:tr w:rsidR="00BB5845" w:rsidTr="009F4312">
        <w:trPr>
          <w:trHeight w:val="67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spacing w:after="2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Umiejętność z zakresu analizy i interpretacji tekstu kultury (wiersze, inne formy literackie)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B5845" w:rsidRPr="00E251B7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 xml:space="preserve"> 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Sylwia </w:t>
            </w:r>
            <w:proofErr w:type="spellStart"/>
            <w:r>
              <w:rPr>
                <w:rFonts w:ascii="Arial Narrow" w:hAnsi="Arial Narrow" w:cs="Arial"/>
              </w:rPr>
              <w:t>Sawada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Dyrektor</w:t>
            </w:r>
          </w:p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6846A6" w:rsidRDefault="00BB5845" w:rsidP="009F4312">
            <w:pPr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III</w:t>
            </w:r>
          </w:p>
        </w:tc>
      </w:tr>
      <w:tr w:rsidR="00BB5845" w:rsidTr="009F4312">
        <w:trPr>
          <w:trHeight w:val="6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Ukierunkowanie nauczania na pracę zespołową z wykorzystaniem narzędzi cyfrowych</w:t>
            </w:r>
          </w:p>
          <w:p w:rsidR="00BB5845" w:rsidRPr="00B26FC0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45" w:rsidRPr="00E251B7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2 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36778F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Szuber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XI</w:t>
            </w:r>
          </w:p>
        </w:tc>
      </w:tr>
      <w:tr w:rsidR="00BB5845" w:rsidTr="009F4312">
        <w:trPr>
          <w:trHeight w:val="115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rozumienia tekstów pisanych,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znajomość funkcji językowych</w:t>
            </w: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45" w:rsidRPr="00E251B7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5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Marta Trzaska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Rembiasz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IV</w:t>
            </w:r>
          </w:p>
        </w:tc>
      </w:tr>
      <w:tr w:rsidR="00BB5845" w:rsidTr="009F4312">
        <w:trPr>
          <w:trHeight w:val="1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B26FC0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Metody aktywizujące podczas zajęć w edukacji przedszkolnej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BB5845" w:rsidRPr="00E251B7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PM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spacing w:before="2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Renata Michalska - Wanat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Wicedyrektor</w:t>
            </w:r>
          </w:p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BB5845" w:rsidRPr="006846A6" w:rsidRDefault="00BB584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X</w:t>
            </w:r>
          </w:p>
        </w:tc>
      </w:tr>
      <w:tr w:rsidR="00BB5845" w:rsidTr="009F4312">
        <w:trPr>
          <w:trHeight w:val="135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B26FC0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komunikacji z uczniem, tworzenie sprzyjającego klimatu do zadań w grupie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45" w:rsidRPr="00E251B7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 w:rsidRPr="00E251B7">
              <w:rPr>
                <w:rFonts w:ascii="Arial Narrow" w:hAnsi="Arial Narrow" w:cs="Arial"/>
              </w:rPr>
              <w:t>I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Renata </w:t>
            </w:r>
            <w:proofErr w:type="spellStart"/>
            <w:r>
              <w:rPr>
                <w:rFonts w:ascii="Arial Narrow" w:hAnsi="Arial Narrow" w:cs="Arial"/>
              </w:rPr>
              <w:t>Moskot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Dyrektor</w:t>
            </w:r>
          </w:p>
          <w:p w:rsidR="00BB5845" w:rsidRPr="006846A6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5845" w:rsidRPr="006846A6" w:rsidRDefault="00BB5845" w:rsidP="009F4312">
            <w:pPr>
              <w:tabs>
                <w:tab w:val="left" w:pos="4395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  <w:r w:rsidRPr="006846A6">
              <w:rPr>
                <w:rFonts w:ascii="Arial Narrow" w:hAnsi="Arial Narrow" w:cs="Arial"/>
              </w:rPr>
              <w:t>XI</w:t>
            </w:r>
          </w:p>
        </w:tc>
      </w:tr>
    </w:tbl>
    <w:p w:rsidR="001F676C" w:rsidRDefault="001F676C"/>
    <w:sectPr w:rsidR="001F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45"/>
    <w:rsid w:val="001F676C"/>
    <w:rsid w:val="00AF42A7"/>
    <w:rsid w:val="00B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1DCB"/>
  <w15:chartTrackingRefBased/>
  <w15:docId w15:val="{F06F38D8-1BC9-415E-80D1-417FA02F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Jolanta Robaczyk</cp:lastModifiedBy>
  <cp:revision>2</cp:revision>
  <dcterms:created xsi:type="dcterms:W3CDTF">2022-09-19T07:12:00Z</dcterms:created>
  <dcterms:modified xsi:type="dcterms:W3CDTF">2022-09-19T07:13:00Z</dcterms:modified>
</cp:coreProperties>
</file>