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5E5F" w14:textId="77777777" w:rsidR="00916B38" w:rsidRPr="00045411" w:rsidRDefault="00916B38" w:rsidP="00916B38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  <w:bookmarkStart w:id="0" w:name="_GoBack"/>
      <w:bookmarkEnd w:id="0"/>
      <w:r>
        <w:rPr>
          <w:rFonts w:ascii="Cambria" w:eastAsia="Times New Roman" w:hAnsi="Cambria" w:cs="Arial"/>
          <w:b/>
          <w:lang w:eastAsia="pl-PL"/>
        </w:rPr>
        <w:t xml:space="preserve">                                                             </w:t>
      </w:r>
      <w:r w:rsidRPr="00045411">
        <w:rPr>
          <w:rFonts w:ascii="Cambria" w:eastAsia="Times New Roman" w:hAnsi="Cambria" w:cs="Arial"/>
          <w:b/>
          <w:lang w:eastAsia="pl-PL"/>
        </w:rPr>
        <w:t xml:space="preserve">ZARZĄDZENIE  </w:t>
      </w:r>
      <w:r w:rsidRPr="00AF1090">
        <w:rPr>
          <w:rFonts w:ascii="Cambria" w:eastAsia="Times New Roman" w:hAnsi="Cambria" w:cs="Arial"/>
          <w:b/>
          <w:lang w:eastAsia="pl-PL"/>
        </w:rPr>
        <w:t>N</w:t>
      </w:r>
      <w:r>
        <w:rPr>
          <w:rFonts w:ascii="Cambria" w:eastAsia="Times New Roman" w:hAnsi="Cambria" w:cs="Arial"/>
          <w:b/>
          <w:lang w:eastAsia="pl-PL"/>
        </w:rPr>
        <w:t>R</w:t>
      </w:r>
      <w:r w:rsidRPr="00AF1090">
        <w:rPr>
          <w:rFonts w:ascii="Cambria" w:eastAsia="Times New Roman" w:hAnsi="Cambria" w:cs="Arial"/>
          <w:b/>
          <w:lang w:eastAsia="pl-PL"/>
        </w:rPr>
        <w:t xml:space="preserve">  </w:t>
      </w:r>
      <w:r w:rsidR="00322D0B">
        <w:rPr>
          <w:rFonts w:ascii="Cambria" w:eastAsia="Times New Roman" w:hAnsi="Cambria" w:cs="Arial"/>
          <w:b/>
          <w:bCs/>
          <w:lang w:eastAsia="pl-PL"/>
        </w:rPr>
        <w:t>1</w:t>
      </w:r>
      <w:r w:rsidRPr="00045411">
        <w:rPr>
          <w:rFonts w:ascii="Cambria" w:eastAsia="Times New Roman" w:hAnsi="Cambria" w:cs="Arial"/>
          <w:b/>
          <w:lang w:eastAsia="pl-PL"/>
        </w:rPr>
        <w:t>/202</w:t>
      </w:r>
      <w:r w:rsidR="00322D0B">
        <w:rPr>
          <w:rFonts w:ascii="Cambria" w:eastAsia="Times New Roman" w:hAnsi="Cambria" w:cs="Arial"/>
          <w:b/>
          <w:lang w:eastAsia="pl-PL"/>
        </w:rPr>
        <w:t>2</w:t>
      </w:r>
      <w:r>
        <w:rPr>
          <w:rFonts w:ascii="Cambria" w:eastAsia="Times New Roman" w:hAnsi="Cambria" w:cs="Arial"/>
          <w:b/>
          <w:lang w:eastAsia="pl-PL"/>
        </w:rPr>
        <w:t>/202</w:t>
      </w:r>
      <w:r w:rsidR="00322D0B">
        <w:rPr>
          <w:rFonts w:ascii="Cambria" w:eastAsia="Times New Roman" w:hAnsi="Cambria" w:cs="Arial"/>
          <w:b/>
          <w:lang w:eastAsia="pl-PL"/>
        </w:rPr>
        <w:t>3</w:t>
      </w:r>
    </w:p>
    <w:p w14:paraId="4B666377" w14:textId="77777777" w:rsidR="00916B38" w:rsidRPr="00EB7D00" w:rsidRDefault="00916B38" w:rsidP="00916B38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lang w:eastAsia="pl-PL"/>
        </w:rPr>
      </w:pPr>
      <w:r w:rsidRPr="00045411">
        <w:rPr>
          <w:rFonts w:ascii="Cambria" w:eastAsia="Times New Roman" w:hAnsi="Cambria" w:cs="Arial"/>
          <w:b/>
          <w:lang w:eastAsia="pl-PL"/>
        </w:rPr>
        <w:t xml:space="preserve">DYREKTORA  </w:t>
      </w:r>
      <w:r>
        <w:rPr>
          <w:rFonts w:ascii="Cambria" w:eastAsia="Times New Roman" w:hAnsi="Cambria" w:cs="Arial"/>
          <w:b/>
          <w:bCs/>
          <w:color w:val="000000"/>
          <w:lang w:eastAsia="pl-PL"/>
        </w:rPr>
        <w:t>ZESPOŁU SZKÓŁ PUBLICZNYCH NR 1 W PLESZEWIE</w:t>
      </w:r>
    </w:p>
    <w:p w14:paraId="320296EF" w14:textId="77777777" w:rsidR="00916B38" w:rsidRPr="00FB3C3A" w:rsidRDefault="00916B38" w:rsidP="00916B38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AF1090">
        <w:rPr>
          <w:rFonts w:ascii="Cambria" w:eastAsia="Times New Roman" w:hAnsi="Cambria" w:cs="Arial"/>
          <w:b/>
          <w:lang w:eastAsia="pl-PL"/>
        </w:rPr>
        <w:t xml:space="preserve">z dnia </w:t>
      </w:r>
      <w:r>
        <w:rPr>
          <w:rFonts w:ascii="Cambria" w:eastAsia="Times New Roman" w:hAnsi="Cambria" w:cs="Arial"/>
          <w:b/>
          <w:lang w:eastAsia="pl-PL"/>
        </w:rPr>
        <w:t>30.0</w:t>
      </w:r>
      <w:r w:rsidR="00166A2E">
        <w:rPr>
          <w:rFonts w:ascii="Cambria" w:eastAsia="Times New Roman" w:hAnsi="Cambria" w:cs="Arial"/>
          <w:b/>
          <w:lang w:eastAsia="pl-PL"/>
        </w:rPr>
        <w:t>8</w:t>
      </w:r>
      <w:r>
        <w:rPr>
          <w:rFonts w:ascii="Cambria" w:eastAsia="Times New Roman" w:hAnsi="Cambria" w:cs="Arial"/>
          <w:b/>
          <w:lang w:eastAsia="pl-PL"/>
        </w:rPr>
        <w:t>.</w:t>
      </w:r>
      <w:r w:rsidRPr="00FB3C3A">
        <w:rPr>
          <w:rFonts w:ascii="Cambria" w:eastAsia="Times New Roman" w:hAnsi="Cambria" w:cs="Arial"/>
          <w:b/>
          <w:lang w:eastAsia="pl-PL"/>
        </w:rPr>
        <w:t>202</w:t>
      </w:r>
      <w:r w:rsidR="00322D0B">
        <w:rPr>
          <w:rFonts w:ascii="Cambria" w:eastAsia="Times New Roman" w:hAnsi="Cambria" w:cs="Arial"/>
          <w:b/>
          <w:lang w:eastAsia="pl-PL"/>
        </w:rPr>
        <w:t>2</w:t>
      </w:r>
      <w:r w:rsidRPr="00FB3C3A">
        <w:rPr>
          <w:rFonts w:ascii="Cambria" w:eastAsia="Times New Roman" w:hAnsi="Cambria" w:cs="Arial"/>
          <w:b/>
          <w:lang w:eastAsia="pl-PL"/>
        </w:rPr>
        <w:t xml:space="preserve"> r.</w:t>
      </w:r>
    </w:p>
    <w:p w14:paraId="28652C56" w14:textId="77777777" w:rsidR="00916B38" w:rsidRPr="00045411" w:rsidRDefault="00916B38" w:rsidP="00916B38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14:paraId="4C62AD18" w14:textId="77777777" w:rsidR="00916B38" w:rsidRPr="007D71EE" w:rsidRDefault="00916B38" w:rsidP="00916B38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045411">
        <w:rPr>
          <w:rFonts w:ascii="Cambria" w:eastAsia="Times New Roman" w:hAnsi="Cambria" w:cs="Arial"/>
          <w:b/>
          <w:lang w:eastAsia="pl-PL"/>
        </w:rPr>
        <w:t xml:space="preserve">w sprawie </w:t>
      </w:r>
      <w:r>
        <w:rPr>
          <w:rFonts w:ascii="Cambria" w:eastAsia="Times New Roman" w:hAnsi="Cambria" w:cs="Arial"/>
          <w:b/>
          <w:lang w:eastAsia="pl-PL"/>
        </w:rPr>
        <w:t>BEZPIECZNEGO POWROTU UCZNIÓW DO SZKOŁY NA TRYB PEŁNY STACJONARNY OD 1 WRZEŚNIA 202</w:t>
      </w:r>
      <w:r w:rsidR="00322D0B">
        <w:rPr>
          <w:rFonts w:ascii="Cambria" w:eastAsia="Times New Roman" w:hAnsi="Cambria" w:cs="Arial"/>
          <w:b/>
          <w:lang w:eastAsia="pl-PL"/>
        </w:rPr>
        <w:t>2</w:t>
      </w:r>
      <w:r>
        <w:rPr>
          <w:rFonts w:ascii="Cambria" w:eastAsia="Times New Roman" w:hAnsi="Cambria" w:cs="Arial"/>
          <w:b/>
          <w:lang w:eastAsia="pl-PL"/>
        </w:rPr>
        <w:t xml:space="preserve"> R.</w:t>
      </w:r>
    </w:p>
    <w:p w14:paraId="009740FF" w14:textId="77777777" w:rsidR="00916B38" w:rsidRPr="007D71EE" w:rsidRDefault="00916B38" w:rsidP="00916B38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7D71EE">
        <w:rPr>
          <w:rFonts w:ascii="Cambria" w:eastAsia="Times New Roman" w:hAnsi="Cambria" w:cs="Arial"/>
          <w:b/>
          <w:lang w:eastAsia="pl-PL"/>
        </w:rPr>
        <w:t xml:space="preserve"> </w:t>
      </w:r>
    </w:p>
    <w:p w14:paraId="45A530DB" w14:textId="77777777" w:rsidR="00916B38" w:rsidRDefault="00916B38" w:rsidP="00916B38">
      <w:pPr>
        <w:tabs>
          <w:tab w:val="left" w:pos="300"/>
        </w:tabs>
        <w:spacing w:after="0" w:line="240" w:lineRule="auto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ab/>
      </w:r>
    </w:p>
    <w:p w14:paraId="6D502091" w14:textId="77777777" w:rsidR="00916B38" w:rsidRPr="00D8716F" w:rsidRDefault="00916B38" w:rsidP="00916B38">
      <w:pPr>
        <w:tabs>
          <w:tab w:val="left" w:pos="300"/>
        </w:tabs>
        <w:spacing w:after="0" w:line="240" w:lineRule="auto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i/>
          <w:lang w:eastAsia="pl-PL"/>
        </w:rPr>
        <w:t xml:space="preserve"> </w:t>
      </w:r>
      <w:r w:rsidRPr="00AF1090">
        <w:rPr>
          <w:rFonts w:ascii="Cambria" w:eastAsia="Times New Roman" w:hAnsi="Cambria" w:cs="Arial"/>
          <w:b/>
          <w:i/>
          <w:lang w:eastAsia="pl-PL"/>
        </w:rPr>
        <w:t xml:space="preserve"> Na podstawie</w:t>
      </w:r>
      <w:r>
        <w:rPr>
          <w:rFonts w:ascii="Cambria" w:eastAsia="Times New Roman" w:hAnsi="Cambria" w:cs="Arial"/>
          <w:b/>
          <w:i/>
          <w:lang w:eastAsia="pl-PL"/>
        </w:rPr>
        <w:t xml:space="preserve">: </w:t>
      </w:r>
    </w:p>
    <w:p w14:paraId="35FE4C45" w14:textId="77777777" w:rsidR="00916B38" w:rsidRPr="009C7810" w:rsidRDefault="00916B38" w:rsidP="00916B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i/>
          <w:lang w:eastAsia="pl-PL"/>
        </w:rPr>
        <w:t>Wytyczne</w:t>
      </w:r>
      <w:r w:rsidR="00322D0B">
        <w:rPr>
          <w:rFonts w:ascii="Cambria" w:eastAsia="Times New Roman" w:hAnsi="Cambria" w:cs="Arial"/>
          <w:i/>
          <w:lang w:eastAsia="pl-PL"/>
        </w:rPr>
        <w:t xml:space="preserve"> </w:t>
      </w:r>
      <w:r>
        <w:rPr>
          <w:rFonts w:ascii="Cambria" w:eastAsia="Times New Roman" w:hAnsi="Cambria" w:cs="Arial"/>
          <w:i/>
          <w:lang w:eastAsia="pl-PL"/>
        </w:rPr>
        <w:t>G</w:t>
      </w:r>
      <w:r w:rsidR="00322D0B">
        <w:rPr>
          <w:rFonts w:ascii="Cambria" w:eastAsia="Times New Roman" w:hAnsi="Cambria" w:cs="Arial"/>
          <w:i/>
          <w:lang w:eastAsia="pl-PL"/>
        </w:rPr>
        <w:t>łównego Inspektora Sanitarnego</w:t>
      </w:r>
      <w:r>
        <w:rPr>
          <w:rFonts w:ascii="Cambria" w:eastAsia="Times New Roman" w:hAnsi="Cambria" w:cs="Arial"/>
          <w:i/>
          <w:lang w:eastAsia="pl-PL"/>
        </w:rPr>
        <w:t xml:space="preserve"> dla szkół podstawowych i ponadpodstawo</w:t>
      </w:r>
      <w:r w:rsidR="00611C29">
        <w:rPr>
          <w:rFonts w:ascii="Cambria" w:eastAsia="Times New Roman" w:hAnsi="Cambria" w:cs="Arial"/>
          <w:i/>
          <w:lang w:eastAsia="pl-PL"/>
        </w:rPr>
        <w:t>wych</w:t>
      </w:r>
      <w:r>
        <w:rPr>
          <w:rFonts w:ascii="Cambria" w:eastAsia="Times New Roman" w:hAnsi="Cambria" w:cs="Arial"/>
          <w:i/>
          <w:lang w:eastAsia="pl-PL"/>
        </w:rPr>
        <w:t xml:space="preserve"> – aktualizacja z dnia </w:t>
      </w:r>
      <w:r w:rsidR="00322D0B">
        <w:rPr>
          <w:rFonts w:ascii="Cambria" w:eastAsia="Times New Roman" w:hAnsi="Cambria" w:cs="Arial"/>
          <w:i/>
          <w:lang w:eastAsia="pl-PL"/>
        </w:rPr>
        <w:t>31 marca</w:t>
      </w:r>
      <w:r>
        <w:rPr>
          <w:rFonts w:ascii="Cambria" w:eastAsia="Times New Roman" w:hAnsi="Cambria" w:cs="Arial"/>
          <w:i/>
          <w:lang w:eastAsia="pl-PL"/>
        </w:rPr>
        <w:t xml:space="preserve">  202</w:t>
      </w:r>
      <w:r w:rsidR="00322D0B">
        <w:rPr>
          <w:rFonts w:ascii="Cambria" w:eastAsia="Times New Roman" w:hAnsi="Cambria" w:cs="Arial"/>
          <w:i/>
          <w:lang w:eastAsia="pl-PL"/>
        </w:rPr>
        <w:t xml:space="preserve">2 </w:t>
      </w:r>
      <w:r>
        <w:rPr>
          <w:rFonts w:ascii="Cambria" w:eastAsia="Times New Roman" w:hAnsi="Cambria" w:cs="Arial"/>
          <w:i/>
          <w:lang w:eastAsia="pl-PL"/>
        </w:rPr>
        <w:t>r.</w:t>
      </w:r>
      <w:r w:rsidR="00322D0B">
        <w:rPr>
          <w:rFonts w:ascii="Cambria" w:eastAsia="Times New Roman" w:hAnsi="Cambria" w:cs="Arial"/>
          <w:i/>
          <w:lang w:eastAsia="pl-PL"/>
        </w:rPr>
        <w:t xml:space="preserve"> na podst. art. 8a ust. 5 pkt. 2 ustawy z dnia 14 marca 1985 r. o państwowej Inspekcji Sanitarnej (Dz. U. z 2021 r. poz. 195);</w:t>
      </w:r>
    </w:p>
    <w:p w14:paraId="77C0B4A0" w14:textId="77777777" w:rsidR="00916B38" w:rsidRPr="007D71EE" w:rsidRDefault="00916B38" w:rsidP="00916B38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  <w:r w:rsidRPr="007D71EE">
        <w:rPr>
          <w:rFonts w:ascii="Cambria" w:eastAsia="Times New Roman" w:hAnsi="Cambria" w:cs="Arial"/>
          <w:b/>
          <w:lang w:eastAsia="pl-PL"/>
        </w:rPr>
        <w:t xml:space="preserve">     </w:t>
      </w:r>
    </w:p>
    <w:p w14:paraId="36DE5BDB" w14:textId="77777777" w:rsidR="00916B38" w:rsidRDefault="00916B38" w:rsidP="00916B38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14:paraId="0B76B29C" w14:textId="77777777" w:rsidR="00916B38" w:rsidRDefault="00916B38" w:rsidP="00916B38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14:paraId="63AEBA2D" w14:textId="77777777" w:rsidR="00916B38" w:rsidRPr="00045411" w:rsidRDefault="00916B38" w:rsidP="00916B38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045411">
        <w:rPr>
          <w:rFonts w:ascii="Cambria" w:eastAsia="Times New Roman" w:hAnsi="Cambria" w:cs="Arial"/>
          <w:b/>
          <w:lang w:eastAsia="pl-PL"/>
        </w:rPr>
        <w:t>Zarządza się, co następuje</w:t>
      </w:r>
      <w:r w:rsidRPr="00045411">
        <w:rPr>
          <w:rFonts w:ascii="Cambria" w:eastAsia="Times New Roman" w:hAnsi="Cambria" w:cs="Arial"/>
          <w:lang w:eastAsia="pl-PL"/>
        </w:rPr>
        <w:t>:</w:t>
      </w:r>
    </w:p>
    <w:p w14:paraId="41293055" w14:textId="77777777" w:rsidR="00916B38" w:rsidRPr="00045411" w:rsidRDefault="00916B38" w:rsidP="00916B38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14:paraId="642FFA81" w14:textId="77777777" w:rsidR="00916B38" w:rsidRPr="00045411" w:rsidRDefault="00916B38" w:rsidP="00916B38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045411">
        <w:rPr>
          <w:rFonts w:ascii="Cambria" w:eastAsia="Times New Roman" w:hAnsi="Cambria" w:cs="Arial"/>
          <w:b/>
          <w:lang w:eastAsia="pl-PL"/>
        </w:rPr>
        <w:t>§ 1.</w:t>
      </w:r>
    </w:p>
    <w:p w14:paraId="1FAA0799" w14:textId="77777777" w:rsidR="00916B38" w:rsidRPr="00045411" w:rsidRDefault="00916B38" w:rsidP="00916B38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58F23F2A" w14:textId="77777777" w:rsidR="00916B38" w:rsidRDefault="00916B38" w:rsidP="00916B38">
      <w:pPr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7D71EE">
        <w:rPr>
          <w:rFonts w:ascii="Cambria" w:eastAsia="Times New Roman" w:hAnsi="Cambria" w:cs="Arial"/>
          <w:lang w:eastAsia="pl-PL"/>
        </w:rPr>
        <w:t xml:space="preserve">         W związku z </w:t>
      </w:r>
      <w:r>
        <w:rPr>
          <w:rFonts w:ascii="Cambria" w:eastAsia="Times New Roman" w:hAnsi="Cambria" w:cs="Arial"/>
          <w:lang w:eastAsia="pl-PL"/>
        </w:rPr>
        <w:t xml:space="preserve">możliwą </w:t>
      </w:r>
      <w:r w:rsidRPr="007D71EE">
        <w:rPr>
          <w:rFonts w:ascii="Cambria" w:eastAsia="Times New Roman" w:hAnsi="Cambria" w:cs="Arial"/>
          <w:lang w:eastAsia="pl-PL"/>
        </w:rPr>
        <w:t>tendencją</w:t>
      </w:r>
      <w:r>
        <w:rPr>
          <w:rFonts w:ascii="Cambria" w:eastAsia="Times New Roman" w:hAnsi="Cambria" w:cs="Arial"/>
          <w:lang w:eastAsia="pl-PL"/>
        </w:rPr>
        <w:t xml:space="preserve"> wzrostową </w:t>
      </w:r>
      <w:r w:rsidRPr="007D71EE">
        <w:rPr>
          <w:rFonts w:ascii="Cambria" w:eastAsia="Times New Roman" w:hAnsi="Cambria" w:cs="Arial"/>
          <w:lang w:eastAsia="pl-PL"/>
        </w:rPr>
        <w:t>zakażeń COVID-19 na terenie naszego kra</w:t>
      </w:r>
      <w:r>
        <w:rPr>
          <w:rFonts w:ascii="Cambria" w:eastAsia="Times New Roman" w:hAnsi="Cambria" w:cs="Arial"/>
          <w:lang w:eastAsia="pl-PL"/>
        </w:rPr>
        <w:t xml:space="preserve">ju oraz w oparciu o nowe wytyczne przygotowane przez </w:t>
      </w:r>
      <w:proofErr w:type="spellStart"/>
      <w:r>
        <w:rPr>
          <w:rFonts w:ascii="Cambria" w:eastAsia="Times New Roman" w:hAnsi="Cambria" w:cs="Arial"/>
          <w:lang w:eastAsia="pl-PL"/>
        </w:rPr>
        <w:t>MEiN</w:t>
      </w:r>
      <w:proofErr w:type="spellEnd"/>
      <w:r>
        <w:rPr>
          <w:rFonts w:ascii="Cambria" w:eastAsia="Times New Roman" w:hAnsi="Cambria" w:cs="Arial"/>
          <w:lang w:eastAsia="pl-PL"/>
        </w:rPr>
        <w:t xml:space="preserve">, MZ i GIS dla szkół i placówek, </w:t>
      </w:r>
      <w:r w:rsidRPr="007D71EE">
        <w:rPr>
          <w:rFonts w:ascii="Cambria" w:eastAsia="Times New Roman" w:hAnsi="Cambria" w:cs="Arial"/>
          <w:lang w:eastAsia="pl-PL"/>
        </w:rPr>
        <w:t xml:space="preserve"> dyrektor jednostki od </w:t>
      </w:r>
      <w:r>
        <w:rPr>
          <w:rFonts w:ascii="Cambria" w:eastAsia="Times New Roman" w:hAnsi="Cambria" w:cs="Arial"/>
          <w:lang w:eastAsia="pl-PL"/>
        </w:rPr>
        <w:t>1</w:t>
      </w:r>
      <w:r w:rsidRPr="007D71EE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 xml:space="preserve">września </w:t>
      </w:r>
      <w:r w:rsidRPr="007D71EE">
        <w:rPr>
          <w:rFonts w:ascii="Cambria" w:eastAsia="Times New Roman" w:hAnsi="Cambria" w:cs="Arial"/>
          <w:lang w:eastAsia="pl-PL"/>
        </w:rPr>
        <w:t>202</w:t>
      </w:r>
      <w:r w:rsidR="00504563">
        <w:rPr>
          <w:rFonts w:ascii="Cambria" w:eastAsia="Times New Roman" w:hAnsi="Cambria" w:cs="Arial"/>
          <w:lang w:eastAsia="pl-PL"/>
        </w:rPr>
        <w:t>2</w:t>
      </w:r>
      <w:r w:rsidRPr="007D71EE">
        <w:rPr>
          <w:rFonts w:ascii="Cambria" w:eastAsia="Times New Roman" w:hAnsi="Cambria" w:cs="Arial"/>
          <w:lang w:eastAsia="pl-PL"/>
        </w:rPr>
        <w:t xml:space="preserve">r. </w:t>
      </w:r>
      <w:r>
        <w:rPr>
          <w:rFonts w:ascii="Cambria" w:eastAsia="Times New Roman" w:hAnsi="Cambria" w:cs="Arial"/>
          <w:lang w:eastAsia="pl-PL"/>
        </w:rPr>
        <w:t>wprowadza Aneks</w:t>
      </w:r>
      <w:r w:rsidR="00322D0B">
        <w:rPr>
          <w:rFonts w:ascii="Cambria" w:eastAsia="Times New Roman" w:hAnsi="Cambria" w:cs="Arial"/>
          <w:lang w:eastAsia="pl-PL"/>
        </w:rPr>
        <w:t xml:space="preserve"> nr 2</w:t>
      </w:r>
      <w:r>
        <w:rPr>
          <w:rFonts w:ascii="Cambria" w:eastAsia="Times New Roman" w:hAnsi="Cambria" w:cs="Arial"/>
          <w:lang w:eastAsia="pl-PL"/>
        </w:rPr>
        <w:t xml:space="preserve"> do „Procedur bezpieczeństwa w związku z zapobieganiem, przeciwdziałaniem i zwalczaniem COVID-19” z dnia 28 sierpnia 2020 r.</w:t>
      </w:r>
    </w:p>
    <w:p w14:paraId="606E0C24" w14:textId="77777777" w:rsidR="00916B38" w:rsidRDefault="00916B38" w:rsidP="00916B38">
      <w:pPr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</w:p>
    <w:p w14:paraId="78D4B1C4" w14:textId="77777777" w:rsidR="00916B38" w:rsidRPr="00E54B7A" w:rsidRDefault="00916B38" w:rsidP="00916B38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                                                                                          </w:t>
      </w:r>
      <w:r w:rsidRPr="00045411">
        <w:rPr>
          <w:rFonts w:ascii="Cambria" w:eastAsia="Times New Roman" w:hAnsi="Cambria" w:cs="Arial"/>
          <w:b/>
          <w:lang w:eastAsia="pl-PL"/>
        </w:rPr>
        <w:t xml:space="preserve">§ </w:t>
      </w:r>
      <w:r>
        <w:rPr>
          <w:rFonts w:ascii="Cambria" w:eastAsia="Times New Roman" w:hAnsi="Cambria" w:cs="Arial"/>
          <w:b/>
          <w:lang w:eastAsia="pl-PL"/>
        </w:rPr>
        <w:t>2.</w:t>
      </w:r>
    </w:p>
    <w:p w14:paraId="12B4B39A" w14:textId="77777777" w:rsidR="00916B38" w:rsidRDefault="00916B38" w:rsidP="00916B38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14:paraId="395AD71D" w14:textId="77777777" w:rsidR="00916B38" w:rsidRPr="004A4A44" w:rsidRDefault="00916B38" w:rsidP="00916B38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    Aneks</w:t>
      </w:r>
      <w:r w:rsidR="00504563">
        <w:rPr>
          <w:rFonts w:ascii="Cambria" w:eastAsia="Times New Roman" w:hAnsi="Cambria" w:cs="Arial"/>
          <w:lang w:eastAsia="pl-PL"/>
        </w:rPr>
        <w:t xml:space="preserve"> nr  2 </w:t>
      </w:r>
      <w:r>
        <w:rPr>
          <w:rFonts w:ascii="Cambria" w:eastAsia="Times New Roman" w:hAnsi="Cambria" w:cs="Arial"/>
          <w:lang w:eastAsia="pl-PL"/>
        </w:rPr>
        <w:t xml:space="preserve"> do powyższych procedur zawarty jest w </w:t>
      </w:r>
      <w:r w:rsidR="00166A2E">
        <w:rPr>
          <w:rFonts w:ascii="Cambria" w:eastAsia="Times New Roman" w:hAnsi="Cambria" w:cs="Arial"/>
          <w:lang w:eastAsia="pl-PL"/>
        </w:rPr>
        <w:t>Z</w:t>
      </w:r>
      <w:r>
        <w:rPr>
          <w:rFonts w:ascii="Cambria" w:eastAsia="Times New Roman" w:hAnsi="Cambria" w:cs="Arial"/>
          <w:lang w:eastAsia="pl-PL"/>
        </w:rPr>
        <w:t xml:space="preserve">ałączniku nr 1 do niniejszego Zarządzenia  nr </w:t>
      </w:r>
      <w:r w:rsidR="00504563">
        <w:rPr>
          <w:rFonts w:ascii="Cambria" w:eastAsia="Times New Roman" w:hAnsi="Cambria" w:cs="Arial"/>
          <w:lang w:eastAsia="pl-PL"/>
        </w:rPr>
        <w:t>1</w:t>
      </w:r>
      <w:r>
        <w:rPr>
          <w:rFonts w:ascii="Cambria" w:eastAsia="Times New Roman" w:hAnsi="Cambria" w:cs="Arial"/>
          <w:lang w:eastAsia="pl-PL"/>
        </w:rPr>
        <w:t>/202</w:t>
      </w:r>
      <w:r w:rsidR="00504563">
        <w:rPr>
          <w:rFonts w:ascii="Cambria" w:eastAsia="Times New Roman" w:hAnsi="Cambria" w:cs="Arial"/>
          <w:lang w:eastAsia="pl-PL"/>
        </w:rPr>
        <w:t>2</w:t>
      </w:r>
      <w:r>
        <w:rPr>
          <w:rFonts w:ascii="Cambria" w:eastAsia="Times New Roman" w:hAnsi="Cambria" w:cs="Arial"/>
          <w:lang w:eastAsia="pl-PL"/>
        </w:rPr>
        <w:t>/202</w:t>
      </w:r>
      <w:r w:rsidR="00504563">
        <w:rPr>
          <w:rFonts w:ascii="Cambria" w:eastAsia="Times New Roman" w:hAnsi="Cambria" w:cs="Arial"/>
          <w:lang w:eastAsia="pl-PL"/>
        </w:rPr>
        <w:t xml:space="preserve">3, a dotyczy zorganizowania higienicznych i bezpiecznych warunków nauki i pracy dostosowanych do </w:t>
      </w:r>
      <w:r w:rsidR="001F0AAD">
        <w:rPr>
          <w:rFonts w:ascii="Cambria" w:eastAsia="Times New Roman" w:hAnsi="Cambria" w:cs="Arial"/>
          <w:lang w:eastAsia="pl-PL"/>
        </w:rPr>
        <w:t>specyfiki naszej jednostki</w:t>
      </w:r>
      <w:r w:rsidR="00504563">
        <w:rPr>
          <w:rFonts w:ascii="Cambria" w:eastAsia="Times New Roman" w:hAnsi="Cambria" w:cs="Arial"/>
          <w:lang w:eastAsia="pl-PL"/>
        </w:rPr>
        <w:t>.</w:t>
      </w:r>
    </w:p>
    <w:p w14:paraId="6CFB47E7" w14:textId="77777777" w:rsidR="00916B38" w:rsidRPr="00504563" w:rsidRDefault="00916B38" w:rsidP="00504563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14:paraId="7F0256FC" w14:textId="77777777" w:rsidR="00916B38" w:rsidRDefault="00916B38" w:rsidP="00916B38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</w:p>
    <w:p w14:paraId="17CFFB4F" w14:textId="77777777" w:rsidR="00916B38" w:rsidRPr="001E5D38" w:rsidRDefault="00916B38" w:rsidP="00916B38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                                                                                         </w:t>
      </w:r>
      <w:r w:rsidRPr="00045411">
        <w:rPr>
          <w:rFonts w:ascii="Cambria" w:eastAsia="Times New Roman" w:hAnsi="Cambria" w:cs="Arial"/>
          <w:b/>
          <w:lang w:eastAsia="pl-PL"/>
        </w:rPr>
        <w:t xml:space="preserve">§ </w:t>
      </w:r>
      <w:r w:rsidR="00504563">
        <w:rPr>
          <w:rFonts w:ascii="Cambria" w:eastAsia="Times New Roman" w:hAnsi="Cambria" w:cs="Arial"/>
          <w:b/>
          <w:lang w:eastAsia="pl-PL"/>
        </w:rPr>
        <w:t>3</w:t>
      </w:r>
      <w:r w:rsidRPr="00045411">
        <w:rPr>
          <w:rFonts w:ascii="Cambria" w:eastAsia="Times New Roman" w:hAnsi="Cambria" w:cs="Arial"/>
          <w:b/>
          <w:lang w:eastAsia="pl-PL"/>
        </w:rPr>
        <w:t>.</w:t>
      </w:r>
    </w:p>
    <w:p w14:paraId="20E8BF9F" w14:textId="77777777" w:rsidR="00916B38" w:rsidRDefault="00916B38" w:rsidP="00916B38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</w:p>
    <w:p w14:paraId="1C0BF9E6" w14:textId="77777777" w:rsidR="00916B38" w:rsidRPr="00072FE1" w:rsidRDefault="00916B38" w:rsidP="00916B38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072FE1">
        <w:rPr>
          <w:rFonts w:ascii="Cambria" w:eastAsia="Times New Roman" w:hAnsi="Cambria" w:cs="Arial"/>
          <w:lang w:eastAsia="pl-PL"/>
        </w:rPr>
        <w:t xml:space="preserve">Zarządzenie wchodzi w życie z dniem podpisania tj. z dniem </w:t>
      </w:r>
      <w:r>
        <w:rPr>
          <w:rFonts w:ascii="Cambria" w:eastAsia="Times New Roman" w:hAnsi="Cambria" w:cs="Arial"/>
          <w:lang w:eastAsia="pl-PL"/>
        </w:rPr>
        <w:t>1 września 202</w:t>
      </w:r>
      <w:r w:rsidR="00504563">
        <w:rPr>
          <w:rFonts w:ascii="Cambria" w:eastAsia="Times New Roman" w:hAnsi="Cambria" w:cs="Arial"/>
          <w:lang w:eastAsia="pl-PL"/>
        </w:rPr>
        <w:t xml:space="preserve">2 </w:t>
      </w:r>
      <w:r>
        <w:rPr>
          <w:rFonts w:ascii="Cambria" w:eastAsia="Times New Roman" w:hAnsi="Cambria" w:cs="Arial"/>
          <w:lang w:eastAsia="pl-PL"/>
        </w:rPr>
        <w:t xml:space="preserve">r.                                                               </w:t>
      </w:r>
      <w:r w:rsidRPr="00072FE1">
        <w:rPr>
          <w:rFonts w:ascii="Cambria" w:eastAsia="Times New Roman" w:hAnsi="Cambria" w:cs="Arial"/>
          <w:lang w:eastAsia="pl-PL"/>
        </w:rPr>
        <w:t xml:space="preserve">i podlega ogłoszeniu drogą elektroniczną.  </w:t>
      </w:r>
    </w:p>
    <w:p w14:paraId="127EBCCE" w14:textId="77777777" w:rsidR="00916B38" w:rsidRPr="0030471F" w:rsidRDefault="00916B38" w:rsidP="00916B3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color w:val="FF0000"/>
          <w:lang w:eastAsia="pl-PL"/>
        </w:rPr>
      </w:pPr>
    </w:p>
    <w:p w14:paraId="231DF2EB" w14:textId="77777777" w:rsidR="00916B38" w:rsidRDefault="00916B38" w:rsidP="00916B38">
      <w:pPr>
        <w:spacing w:after="0" w:line="240" w:lineRule="auto"/>
        <w:ind w:left="2836" w:firstLine="2834"/>
        <w:rPr>
          <w:rFonts w:ascii="Cambria" w:eastAsia="Times New Roman" w:hAnsi="Cambria" w:cs="Arial"/>
          <w:lang w:eastAsia="pl-PL"/>
        </w:rPr>
      </w:pPr>
      <w:r w:rsidRPr="00045411">
        <w:rPr>
          <w:rFonts w:ascii="Cambria" w:eastAsia="Times New Roman" w:hAnsi="Cambria" w:cs="Arial"/>
          <w:lang w:eastAsia="pl-PL"/>
        </w:rPr>
        <w:t xml:space="preserve">                          </w:t>
      </w:r>
    </w:p>
    <w:p w14:paraId="4EFCF12B" w14:textId="77777777" w:rsidR="00916B38" w:rsidRDefault="00916B38" w:rsidP="00916B38">
      <w:pPr>
        <w:spacing w:after="0" w:line="240" w:lineRule="auto"/>
        <w:ind w:left="2836" w:firstLine="2834"/>
        <w:rPr>
          <w:rFonts w:ascii="Cambria" w:eastAsia="Times New Roman" w:hAnsi="Cambria" w:cs="Arial"/>
          <w:lang w:eastAsia="pl-PL"/>
        </w:rPr>
      </w:pPr>
    </w:p>
    <w:p w14:paraId="58BCE99E" w14:textId="77777777" w:rsidR="00916B38" w:rsidRDefault="00916B38" w:rsidP="00916B38">
      <w:pPr>
        <w:spacing w:after="0" w:line="240" w:lineRule="auto"/>
        <w:ind w:left="2836" w:firstLine="2834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                 </w:t>
      </w:r>
    </w:p>
    <w:p w14:paraId="625B3AEC" w14:textId="77777777" w:rsidR="00916B38" w:rsidRDefault="00916B38" w:rsidP="00916B38">
      <w:pPr>
        <w:spacing w:after="0" w:line="240" w:lineRule="auto"/>
        <w:ind w:left="2836" w:firstLine="2834"/>
        <w:rPr>
          <w:rFonts w:ascii="Cambria" w:eastAsia="Times New Roman" w:hAnsi="Cambria" w:cs="Arial"/>
          <w:lang w:eastAsia="pl-PL"/>
        </w:rPr>
      </w:pPr>
    </w:p>
    <w:p w14:paraId="60F0587C" w14:textId="77777777" w:rsidR="00916B38" w:rsidRDefault="00916B38" w:rsidP="00916B38">
      <w:pPr>
        <w:spacing w:after="0" w:line="240" w:lineRule="auto"/>
        <w:ind w:left="2836" w:firstLine="2834"/>
        <w:rPr>
          <w:rFonts w:ascii="Cambria" w:eastAsia="Times New Roman" w:hAnsi="Cambria" w:cs="Arial"/>
          <w:lang w:eastAsia="pl-PL"/>
        </w:rPr>
      </w:pPr>
    </w:p>
    <w:p w14:paraId="7F7F6456" w14:textId="77777777" w:rsidR="00916B38" w:rsidRPr="00045411" w:rsidRDefault="00916B38" w:rsidP="00916B38">
      <w:pPr>
        <w:spacing w:after="0" w:line="240" w:lineRule="auto"/>
        <w:ind w:left="2836" w:firstLine="2834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                    </w:t>
      </w:r>
      <w:r w:rsidRPr="00045411">
        <w:rPr>
          <w:rFonts w:ascii="Cambria" w:eastAsia="Times New Roman" w:hAnsi="Cambria" w:cs="Arial"/>
          <w:lang w:eastAsia="pl-PL"/>
        </w:rPr>
        <w:t xml:space="preserve">Dyrektor     </w:t>
      </w:r>
    </w:p>
    <w:p w14:paraId="55392888" w14:textId="77777777" w:rsidR="00916B38" w:rsidRDefault="00916B38" w:rsidP="00916B38">
      <w:pPr>
        <w:spacing w:after="0" w:line="240" w:lineRule="auto"/>
        <w:jc w:val="center"/>
        <w:rPr>
          <w:rFonts w:ascii="Cambria" w:eastAsia="Times New Roman" w:hAnsi="Cambria" w:cs="ArialMT"/>
          <w:lang w:eastAsia="pl-PL"/>
        </w:rPr>
      </w:pPr>
      <w:r w:rsidRPr="00045411">
        <w:rPr>
          <w:rFonts w:ascii="Cambria" w:eastAsia="Times New Roman" w:hAnsi="Cambria" w:cs="ArialMT"/>
          <w:lang w:eastAsia="pl-PL"/>
        </w:rPr>
        <w:t xml:space="preserve">                                                                                                              </w:t>
      </w:r>
    </w:p>
    <w:p w14:paraId="0CD4DBD3" w14:textId="77777777" w:rsidR="00916B38" w:rsidRDefault="00916B38" w:rsidP="00916B38">
      <w:pPr>
        <w:spacing w:after="0" w:line="240" w:lineRule="auto"/>
        <w:rPr>
          <w:rFonts w:ascii="Cambria" w:eastAsia="Times New Roman" w:hAnsi="Cambria" w:cs="ArialMT"/>
          <w:lang w:eastAsia="pl-PL"/>
        </w:rPr>
      </w:pPr>
      <w:r>
        <w:rPr>
          <w:rFonts w:ascii="Cambria" w:eastAsia="Times New Roman" w:hAnsi="Cambria" w:cs="ArialMT"/>
          <w:lang w:eastAsia="pl-PL"/>
        </w:rPr>
        <w:t xml:space="preserve">                                                                                                                             </w:t>
      </w:r>
      <w:r w:rsidRPr="00045411">
        <w:rPr>
          <w:rFonts w:ascii="Cambria" w:eastAsia="Times New Roman" w:hAnsi="Cambria" w:cs="ArialMT"/>
          <w:lang w:eastAsia="pl-PL"/>
        </w:rPr>
        <w:t xml:space="preserve"> ………………………………….</w:t>
      </w:r>
    </w:p>
    <w:p w14:paraId="5D01EF23" w14:textId="77777777" w:rsidR="00916B38" w:rsidRDefault="00916B38" w:rsidP="00916B38">
      <w:pPr>
        <w:spacing w:after="0" w:line="240" w:lineRule="auto"/>
        <w:rPr>
          <w:rFonts w:ascii="Cambria" w:eastAsia="Times New Roman" w:hAnsi="Cambria" w:cs="ArialMT"/>
          <w:lang w:eastAsia="pl-PL"/>
        </w:rPr>
      </w:pPr>
    </w:p>
    <w:p w14:paraId="2E40087A" w14:textId="77777777" w:rsidR="00916B38" w:rsidRDefault="00916B38" w:rsidP="00916B38">
      <w:pPr>
        <w:spacing w:after="0" w:line="240" w:lineRule="auto"/>
        <w:rPr>
          <w:rFonts w:ascii="Cambria" w:eastAsia="Times New Roman" w:hAnsi="Cambria" w:cs="ArialMT"/>
          <w:lang w:eastAsia="pl-PL"/>
        </w:rPr>
      </w:pPr>
    </w:p>
    <w:p w14:paraId="69920656" w14:textId="77777777" w:rsidR="00916B38" w:rsidRDefault="00916B38" w:rsidP="00916B38">
      <w:pPr>
        <w:spacing w:after="0" w:line="240" w:lineRule="auto"/>
        <w:rPr>
          <w:rFonts w:ascii="Cambria" w:eastAsia="Times New Roman" w:hAnsi="Cambria" w:cs="ArialMT"/>
          <w:lang w:eastAsia="pl-PL"/>
        </w:rPr>
      </w:pPr>
    </w:p>
    <w:p w14:paraId="2209FF2A" w14:textId="77777777" w:rsidR="00504563" w:rsidRDefault="00504563" w:rsidP="00916B38">
      <w:pPr>
        <w:spacing w:after="0" w:line="240" w:lineRule="auto"/>
        <w:rPr>
          <w:rFonts w:ascii="Cambria" w:eastAsia="Times New Roman" w:hAnsi="Cambria" w:cs="ArialMT"/>
          <w:lang w:eastAsia="pl-PL"/>
        </w:rPr>
      </w:pPr>
    </w:p>
    <w:p w14:paraId="748EB3A3" w14:textId="77777777" w:rsidR="00504563" w:rsidRDefault="00504563" w:rsidP="00916B38">
      <w:pPr>
        <w:spacing w:after="0" w:line="240" w:lineRule="auto"/>
        <w:rPr>
          <w:rFonts w:ascii="Cambria" w:eastAsia="Times New Roman" w:hAnsi="Cambria" w:cs="ArialMT"/>
          <w:lang w:eastAsia="pl-PL"/>
        </w:rPr>
      </w:pPr>
    </w:p>
    <w:p w14:paraId="218E7C10" w14:textId="77777777" w:rsidR="00504563" w:rsidRDefault="00504563" w:rsidP="00916B38">
      <w:pPr>
        <w:spacing w:after="0" w:line="240" w:lineRule="auto"/>
        <w:rPr>
          <w:rFonts w:ascii="Cambria" w:eastAsia="Times New Roman" w:hAnsi="Cambria" w:cs="ArialMT"/>
          <w:lang w:eastAsia="pl-PL"/>
        </w:rPr>
      </w:pPr>
    </w:p>
    <w:p w14:paraId="723A316D" w14:textId="77777777" w:rsidR="00916B38" w:rsidRDefault="00916B38" w:rsidP="00916B38">
      <w:pPr>
        <w:spacing w:after="0" w:line="240" w:lineRule="auto"/>
        <w:rPr>
          <w:rFonts w:ascii="Cambria" w:eastAsia="Times New Roman" w:hAnsi="Cambria" w:cs="ArialMT"/>
          <w:lang w:eastAsia="pl-PL"/>
        </w:rPr>
      </w:pPr>
      <w:r w:rsidRPr="00F77CB3">
        <w:rPr>
          <w:rFonts w:ascii="Cambria" w:eastAsia="Times New Roman" w:hAnsi="Cambria" w:cs="ArialMT"/>
          <w:b/>
          <w:lang w:eastAsia="pl-PL"/>
        </w:rPr>
        <w:t>Załącznik nr 1</w:t>
      </w:r>
      <w:r w:rsidR="00F77CB3">
        <w:rPr>
          <w:rFonts w:ascii="Cambria" w:eastAsia="Times New Roman" w:hAnsi="Cambria" w:cs="ArialMT"/>
          <w:lang w:eastAsia="pl-PL"/>
        </w:rPr>
        <w:t xml:space="preserve">: </w:t>
      </w:r>
      <w:r>
        <w:rPr>
          <w:rFonts w:ascii="Cambria" w:eastAsia="Times New Roman" w:hAnsi="Cambria" w:cs="ArialMT"/>
          <w:lang w:eastAsia="pl-PL"/>
        </w:rPr>
        <w:t>Aneks</w:t>
      </w:r>
      <w:r w:rsidR="00504563">
        <w:rPr>
          <w:rFonts w:ascii="Cambria" w:eastAsia="Times New Roman" w:hAnsi="Cambria" w:cs="ArialMT"/>
          <w:lang w:eastAsia="pl-PL"/>
        </w:rPr>
        <w:t xml:space="preserve"> nr 2</w:t>
      </w:r>
      <w:r>
        <w:rPr>
          <w:rFonts w:ascii="Cambria" w:eastAsia="Times New Roman" w:hAnsi="Cambria" w:cs="ArialMT"/>
          <w:lang w:eastAsia="pl-PL"/>
        </w:rPr>
        <w:t xml:space="preserve"> do ”Procedur bezpieczeństwa w związku z zapobieganiem…..”</w:t>
      </w:r>
    </w:p>
    <w:p w14:paraId="3D87049B" w14:textId="77777777" w:rsidR="00504563" w:rsidRDefault="00166A2E" w:rsidP="00166A2E">
      <w:pPr>
        <w:spacing w:after="0" w:line="240" w:lineRule="auto"/>
        <w:rPr>
          <w:rFonts w:ascii="Arial" w:hAnsi="Arial" w:cs="Arial"/>
          <w:b/>
          <w:i/>
          <w:noProof/>
          <w:color w:val="000000"/>
          <w:sz w:val="18"/>
          <w:szCs w:val="18"/>
        </w:rPr>
      </w:pPr>
      <w:r>
        <w:rPr>
          <w:rFonts w:ascii="Arial" w:hAnsi="Arial" w:cs="Arial"/>
          <w:b/>
          <w:i/>
          <w:noProof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14:paraId="7FC87842" w14:textId="77777777" w:rsidR="00F77CB3" w:rsidRDefault="00504563" w:rsidP="00166A2E">
      <w:pPr>
        <w:spacing w:after="0" w:line="240" w:lineRule="auto"/>
        <w:rPr>
          <w:rFonts w:ascii="Arial" w:hAnsi="Arial" w:cs="Arial"/>
          <w:b/>
          <w:i/>
          <w:noProof/>
          <w:color w:val="000000"/>
          <w:sz w:val="18"/>
          <w:szCs w:val="18"/>
        </w:rPr>
      </w:pPr>
      <w:r>
        <w:rPr>
          <w:rFonts w:ascii="Arial" w:hAnsi="Arial" w:cs="Arial"/>
          <w:b/>
          <w:i/>
          <w:noProof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166A2E">
        <w:rPr>
          <w:rFonts w:ascii="Arial" w:hAnsi="Arial" w:cs="Arial"/>
          <w:b/>
          <w:i/>
          <w:noProof/>
          <w:color w:val="000000"/>
          <w:sz w:val="18"/>
          <w:szCs w:val="18"/>
        </w:rPr>
        <w:t xml:space="preserve">  </w:t>
      </w:r>
    </w:p>
    <w:p w14:paraId="48BA86E5" w14:textId="77777777" w:rsidR="00166A2E" w:rsidRPr="00FF6EC8" w:rsidRDefault="00F77CB3" w:rsidP="00166A2E">
      <w:pPr>
        <w:spacing w:after="0" w:line="240" w:lineRule="auto"/>
        <w:rPr>
          <w:rFonts w:ascii="Arial" w:hAnsi="Arial" w:cs="Arial"/>
          <w:b/>
          <w:i/>
          <w:noProof/>
          <w:color w:val="000000"/>
          <w:sz w:val="18"/>
          <w:szCs w:val="18"/>
        </w:rPr>
      </w:pPr>
      <w:r>
        <w:rPr>
          <w:rFonts w:ascii="Arial" w:hAnsi="Arial" w:cs="Arial"/>
          <w:b/>
          <w:i/>
          <w:noProof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166A2E">
        <w:rPr>
          <w:rFonts w:ascii="Arial" w:hAnsi="Arial" w:cs="Arial"/>
          <w:b/>
          <w:i/>
          <w:noProof/>
          <w:color w:val="000000"/>
          <w:sz w:val="18"/>
          <w:szCs w:val="18"/>
        </w:rPr>
        <w:t xml:space="preserve"> </w:t>
      </w:r>
      <w:r w:rsidR="00166A2E" w:rsidRPr="00FF6EC8">
        <w:rPr>
          <w:rFonts w:ascii="Arial" w:hAnsi="Arial" w:cs="Arial"/>
          <w:b/>
          <w:i/>
          <w:noProof/>
          <w:color w:val="000000"/>
          <w:sz w:val="18"/>
          <w:szCs w:val="18"/>
        </w:rPr>
        <w:t xml:space="preserve">Załącznik nr </w:t>
      </w:r>
      <w:r w:rsidR="00166A2E">
        <w:rPr>
          <w:rFonts w:ascii="Arial" w:hAnsi="Arial" w:cs="Arial"/>
          <w:b/>
          <w:i/>
          <w:noProof/>
          <w:color w:val="000000"/>
          <w:sz w:val="18"/>
          <w:szCs w:val="18"/>
        </w:rPr>
        <w:t>1</w:t>
      </w:r>
    </w:p>
    <w:p w14:paraId="36D5D00A" w14:textId="77777777" w:rsidR="00166A2E" w:rsidRDefault="00166A2E" w:rsidP="00166A2E">
      <w:pPr>
        <w:spacing w:after="0" w:line="240" w:lineRule="auto"/>
        <w:jc w:val="right"/>
        <w:rPr>
          <w:rFonts w:ascii="Arial" w:hAnsi="Arial" w:cs="Arial"/>
          <w:i/>
          <w:noProof/>
          <w:color w:val="000000"/>
          <w:sz w:val="18"/>
          <w:szCs w:val="18"/>
        </w:rPr>
      </w:pPr>
      <w:r w:rsidRPr="00FF6EC8">
        <w:rPr>
          <w:rFonts w:ascii="Arial" w:hAnsi="Arial" w:cs="Arial"/>
          <w:i/>
          <w:noProof/>
          <w:color w:val="000000"/>
          <w:sz w:val="18"/>
          <w:szCs w:val="18"/>
        </w:rPr>
        <w:t xml:space="preserve">    </w:t>
      </w:r>
    </w:p>
    <w:p w14:paraId="439AE919" w14:textId="77777777" w:rsidR="00166A2E" w:rsidRPr="00FF6EC8" w:rsidRDefault="00166A2E" w:rsidP="00166A2E">
      <w:pPr>
        <w:spacing w:after="0" w:line="240" w:lineRule="auto"/>
        <w:jc w:val="right"/>
        <w:rPr>
          <w:rFonts w:ascii="Arial" w:hAnsi="Arial" w:cs="Arial"/>
          <w:i/>
          <w:noProof/>
          <w:color w:val="000000"/>
          <w:sz w:val="18"/>
          <w:szCs w:val="18"/>
        </w:rPr>
      </w:pPr>
      <w:r w:rsidRPr="00FF6EC8">
        <w:rPr>
          <w:rFonts w:ascii="Arial" w:hAnsi="Arial" w:cs="Arial"/>
          <w:i/>
          <w:noProof/>
          <w:color w:val="000000"/>
          <w:sz w:val="18"/>
          <w:szCs w:val="18"/>
        </w:rPr>
        <w:t xml:space="preserve">do Zarządzenia Dyrektora Nr </w:t>
      </w:r>
      <w:r w:rsidR="00504563">
        <w:rPr>
          <w:rFonts w:ascii="Arial" w:hAnsi="Arial" w:cs="Arial"/>
          <w:i/>
          <w:noProof/>
          <w:color w:val="000000"/>
          <w:sz w:val="18"/>
          <w:szCs w:val="18"/>
        </w:rPr>
        <w:t>1</w:t>
      </w:r>
      <w:r>
        <w:rPr>
          <w:rFonts w:ascii="Arial" w:hAnsi="Arial" w:cs="Arial"/>
          <w:i/>
          <w:noProof/>
          <w:color w:val="000000"/>
          <w:sz w:val="18"/>
          <w:szCs w:val="18"/>
        </w:rPr>
        <w:t xml:space="preserve"> </w:t>
      </w:r>
      <w:r w:rsidRPr="00FF6EC8">
        <w:rPr>
          <w:rFonts w:ascii="Arial" w:hAnsi="Arial" w:cs="Arial"/>
          <w:i/>
          <w:noProof/>
          <w:color w:val="000000"/>
          <w:sz w:val="18"/>
          <w:szCs w:val="18"/>
        </w:rPr>
        <w:t>/ 202</w:t>
      </w:r>
      <w:r w:rsidR="00504563">
        <w:rPr>
          <w:rFonts w:ascii="Arial" w:hAnsi="Arial" w:cs="Arial"/>
          <w:i/>
          <w:noProof/>
          <w:color w:val="000000"/>
          <w:sz w:val="18"/>
          <w:szCs w:val="18"/>
        </w:rPr>
        <w:t>2</w:t>
      </w:r>
      <w:r w:rsidRPr="00FF6EC8">
        <w:rPr>
          <w:rFonts w:ascii="Arial" w:hAnsi="Arial" w:cs="Arial"/>
          <w:i/>
          <w:noProof/>
          <w:color w:val="000000"/>
          <w:sz w:val="18"/>
          <w:szCs w:val="18"/>
        </w:rPr>
        <w:t>/202</w:t>
      </w:r>
      <w:r w:rsidR="00504563">
        <w:rPr>
          <w:rFonts w:ascii="Arial" w:hAnsi="Arial" w:cs="Arial"/>
          <w:i/>
          <w:noProof/>
          <w:color w:val="000000"/>
          <w:sz w:val="18"/>
          <w:szCs w:val="18"/>
        </w:rPr>
        <w:t>3</w:t>
      </w:r>
    </w:p>
    <w:p w14:paraId="28ED3947" w14:textId="77777777" w:rsidR="00166A2E" w:rsidRDefault="00166A2E" w:rsidP="00166A2E">
      <w:r w:rsidRPr="00852256">
        <w:rPr>
          <w:rFonts w:ascii="Arial" w:hAnsi="Arial" w:cs="Arial"/>
          <w:i/>
          <w:noProof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noProof/>
          <w:sz w:val="18"/>
          <w:szCs w:val="18"/>
        </w:rPr>
        <w:t xml:space="preserve">  </w:t>
      </w:r>
      <w:r w:rsidRPr="00852256">
        <w:rPr>
          <w:rFonts w:ascii="Arial" w:hAnsi="Arial" w:cs="Arial"/>
          <w:i/>
          <w:noProof/>
          <w:sz w:val="18"/>
          <w:szCs w:val="18"/>
        </w:rPr>
        <w:t xml:space="preserve">z dnia </w:t>
      </w:r>
      <w:r>
        <w:rPr>
          <w:rFonts w:ascii="Arial" w:hAnsi="Arial" w:cs="Arial"/>
          <w:i/>
          <w:noProof/>
          <w:sz w:val="18"/>
          <w:szCs w:val="18"/>
        </w:rPr>
        <w:t>30</w:t>
      </w:r>
      <w:r w:rsidRPr="00852256">
        <w:rPr>
          <w:rFonts w:ascii="Arial" w:hAnsi="Arial" w:cs="Arial"/>
          <w:i/>
          <w:noProof/>
          <w:sz w:val="18"/>
          <w:szCs w:val="18"/>
        </w:rPr>
        <w:t xml:space="preserve"> </w:t>
      </w:r>
      <w:r>
        <w:rPr>
          <w:rFonts w:ascii="Arial" w:hAnsi="Arial" w:cs="Arial"/>
          <w:i/>
          <w:noProof/>
          <w:sz w:val="18"/>
          <w:szCs w:val="18"/>
        </w:rPr>
        <w:t>sierpnia</w:t>
      </w:r>
      <w:r w:rsidRPr="00852256">
        <w:rPr>
          <w:rFonts w:ascii="Arial" w:hAnsi="Arial" w:cs="Arial"/>
          <w:i/>
          <w:noProof/>
          <w:sz w:val="18"/>
          <w:szCs w:val="18"/>
        </w:rPr>
        <w:t xml:space="preserve"> </w:t>
      </w:r>
      <w:r>
        <w:rPr>
          <w:rFonts w:ascii="Arial" w:hAnsi="Arial" w:cs="Arial"/>
          <w:i/>
          <w:noProof/>
          <w:sz w:val="18"/>
          <w:szCs w:val="18"/>
        </w:rPr>
        <w:t>202</w:t>
      </w:r>
      <w:r w:rsidR="00504563">
        <w:rPr>
          <w:rFonts w:ascii="Arial" w:hAnsi="Arial" w:cs="Arial"/>
          <w:i/>
          <w:noProof/>
          <w:sz w:val="18"/>
          <w:szCs w:val="18"/>
        </w:rPr>
        <w:t>2</w:t>
      </w:r>
      <w:r>
        <w:rPr>
          <w:rFonts w:ascii="Arial" w:hAnsi="Arial" w:cs="Arial"/>
          <w:i/>
          <w:noProof/>
          <w:sz w:val="18"/>
          <w:szCs w:val="18"/>
        </w:rPr>
        <w:t>r.</w:t>
      </w:r>
    </w:p>
    <w:p w14:paraId="2FBB206D" w14:textId="77777777" w:rsidR="00916B38" w:rsidRDefault="00166A2E" w:rsidP="00916B38">
      <w:pPr>
        <w:spacing w:after="0" w:line="240" w:lineRule="auto"/>
        <w:rPr>
          <w:rFonts w:ascii="Cambria" w:eastAsia="Times New Roman" w:hAnsi="Cambria" w:cs="ArialMT"/>
          <w:lang w:eastAsia="pl-PL"/>
        </w:rPr>
      </w:pPr>
      <w:r>
        <w:rPr>
          <w:rFonts w:ascii="Cambria" w:eastAsia="Times New Roman" w:hAnsi="Cambria" w:cs="ArialMT"/>
          <w:lang w:eastAsia="pl-PL"/>
        </w:rPr>
        <w:t xml:space="preserve">                                                                           </w:t>
      </w:r>
    </w:p>
    <w:p w14:paraId="38D7C1F3" w14:textId="77777777" w:rsidR="00166A2E" w:rsidRDefault="00166A2E" w:rsidP="00916B38">
      <w:pPr>
        <w:spacing w:after="0" w:line="240" w:lineRule="auto"/>
        <w:rPr>
          <w:rFonts w:ascii="Cambria" w:eastAsia="Times New Roman" w:hAnsi="Cambria" w:cs="ArialMT"/>
          <w:lang w:eastAsia="pl-PL"/>
        </w:rPr>
      </w:pPr>
    </w:p>
    <w:p w14:paraId="483864A3" w14:textId="77777777" w:rsidR="00166A2E" w:rsidRDefault="00166A2E" w:rsidP="00916B38">
      <w:pPr>
        <w:spacing w:after="0" w:line="240" w:lineRule="auto"/>
        <w:rPr>
          <w:rFonts w:ascii="Cambria" w:eastAsia="Times New Roman" w:hAnsi="Cambria" w:cs="ArialMT"/>
          <w:lang w:eastAsia="pl-PL"/>
        </w:rPr>
      </w:pPr>
    </w:p>
    <w:p w14:paraId="3679A77E" w14:textId="77777777" w:rsidR="00166A2E" w:rsidRDefault="00166A2E" w:rsidP="00166A2E">
      <w:pPr>
        <w:spacing w:after="0" w:line="240" w:lineRule="auto"/>
        <w:jc w:val="center"/>
        <w:rPr>
          <w:rFonts w:ascii="Cambria" w:eastAsia="Times New Roman" w:hAnsi="Cambria" w:cs="ArialMT"/>
          <w:b/>
          <w:sz w:val="28"/>
          <w:szCs w:val="28"/>
          <w:lang w:eastAsia="pl-PL"/>
        </w:rPr>
      </w:pPr>
      <w:r w:rsidRPr="00166A2E">
        <w:rPr>
          <w:rFonts w:ascii="Cambria" w:eastAsia="Times New Roman" w:hAnsi="Cambria" w:cs="ArialMT"/>
          <w:b/>
          <w:sz w:val="28"/>
          <w:szCs w:val="28"/>
          <w:lang w:eastAsia="pl-PL"/>
        </w:rPr>
        <w:t>ANEKS</w:t>
      </w:r>
      <w:r w:rsidR="00504563">
        <w:rPr>
          <w:rFonts w:ascii="Cambria" w:eastAsia="Times New Roman" w:hAnsi="Cambria" w:cs="ArialMT"/>
          <w:b/>
          <w:sz w:val="28"/>
          <w:szCs w:val="28"/>
          <w:lang w:eastAsia="pl-PL"/>
        </w:rPr>
        <w:t xml:space="preserve"> NR 2</w:t>
      </w:r>
      <w:r w:rsidRPr="00166A2E">
        <w:rPr>
          <w:rFonts w:ascii="Cambria" w:eastAsia="Times New Roman" w:hAnsi="Cambria" w:cs="ArialMT"/>
          <w:b/>
          <w:sz w:val="28"/>
          <w:szCs w:val="28"/>
          <w:lang w:eastAsia="pl-PL"/>
        </w:rPr>
        <w:t xml:space="preserve"> DO PROCEDUR BEZPIECZEŃSTWA W ZWIĄZKU Z ZAPOBIEGANIEM, ZWALCZANIEM I PRZECIWDZIAŁANIEM COVID-19</w:t>
      </w:r>
    </w:p>
    <w:p w14:paraId="741B6449" w14:textId="77777777" w:rsidR="00166A2E" w:rsidRDefault="00194DDC" w:rsidP="00166A2E">
      <w:pPr>
        <w:spacing w:after="0" w:line="240" w:lineRule="auto"/>
        <w:jc w:val="center"/>
        <w:rPr>
          <w:rFonts w:ascii="Cambria" w:eastAsia="Times New Roman" w:hAnsi="Cambria" w:cs="ArialMT"/>
          <w:b/>
          <w:sz w:val="28"/>
          <w:szCs w:val="28"/>
          <w:lang w:eastAsia="pl-PL"/>
        </w:rPr>
      </w:pPr>
      <w:r>
        <w:rPr>
          <w:rFonts w:ascii="Cambria" w:eastAsia="Times New Roman" w:hAnsi="Cambria" w:cs="ArialMT"/>
          <w:b/>
          <w:sz w:val="28"/>
          <w:szCs w:val="28"/>
          <w:lang w:eastAsia="pl-PL"/>
        </w:rPr>
        <w:t xml:space="preserve">OBOWIĄZUJĄCY </w:t>
      </w:r>
      <w:r w:rsidR="00166A2E">
        <w:rPr>
          <w:rFonts w:ascii="Cambria" w:eastAsia="Times New Roman" w:hAnsi="Cambria" w:cs="ArialMT"/>
          <w:b/>
          <w:sz w:val="28"/>
          <w:szCs w:val="28"/>
          <w:lang w:eastAsia="pl-PL"/>
        </w:rPr>
        <w:t>OD 1 WRZEŚNIA 202</w:t>
      </w:r>
      <w:r w:rsidR="00611C29">
        <w:rPr>
          <w:rFonts w:ascii="Cambria" w:eastAsia="Times New Roman" w:hAnsi="Cambria" w:cs="ArialMT"/>
          <w:b/>
          <w:sz w:val="28"/>
          <w:szCs w:val="28"/>
          <w:lang w:eastAsia="pl-PL"/>
        </w:rPr>
        <w:t xml:space="preserve">2 </w:t>
      </w:r>
      <w:r w:rsidR="00166A2E">
        <w:rPr>
          <w:rFonts w:ascii="Cambria" w:eastAsia="Times New Roman" w:hAnsi="Cambria" w:cs="ArialMT"/>
          <w:b/>
          <w:sz w:val="28"/>
          <w:szCs w:val="28"/>
          <w:lang w:eastAsia="pl-PL"/>
        </w:rPr>
        <w:t xml:space="preserve">R. </w:t>
      </w:r>
    </w:p>
    <w:p w14:paraId="59E34AB7" w14:textId="77777777" w:rsidR="00166A2E" w:rsidRDefault="00166A2E" w:rsidP="00166A2E">
      <w:pPr>
        <w:spacing w:after="0" w:line="240" w:lineRule="auto"/>
        <w:jc w:val="center"/>
        <w:rPr>
          <w:rFonts w:ascii="Cambria" w:eastAsia="Times New Roman" w:hAnsi="Cambria" w:cs="ArialMT"/>
          <w:b/>
          <w:sz w:val="28"/>
          <w:szCs w:val="28"/>
          <w:lang w:eastAsia="pl-PL"/>
        </w:rPr>
      </w:pPr>
    </w:p>
    <w:p w14:paraId="7FB6349B" w14:textId="77777777" w:rsidR="00166A2E" w:rsidRDefault="00166A2E" w:rsidP="00166A2E">
      <w:pPr>
        <w:spacing w:after="0" w:line="240" w:lineRule="auto"/>
        <w:jc w:val="center"/>
        <w:rPr>
          <w:rFonts w:ascii="Cambria" w:eastAsia="Times New Roman" w:hAnsi="Cambria" w:cs="ArialMT"/>
          <w:b/>
          <w:sz w:val="28"/>
          <w:szCs w:val="28"/>
          <w:lang w:eastAsia="pl-PL"/>
        </w:rPr>
      </w:pPr>
    </w:p>
    <w:p w14:paraId="0C0D0E41" w14:textId="77777777" w:rsidR="006062C8" w:rsidRPr="006062C8" w:rsidRDefault="006062C8" w:rsidP="006062C8">
      <w:pPr>
        <w:spacing w:after="0" w:line="240" w:lineRule="auto"/>
        <w:ind w:left="720"/>
        <w:rPr>
          <w:rFonts w:ascii="Cambria" w:eastAsia="Times New Roman" w:hAnsi="Cambria" w:cs="ArialMT"/>
          <w:b/>
          <w:sz w:val="24"/>
          <w:szCs w:val="24"/>
          <w:u w:val="single"/>
          <w:lang w:eastAsia="pl-PL"/>
        </w:rPr>
      </w:pPr>
      <w:r w:rsidRPr="006062C8">
        <w:rPr>
          <w:rFonts w:ascii="Cambria" w:eastAsia="Times New Roman" w:hAnsi="Cambria" w:cs="ArialMT"/>
          <w:b/>
          <w:sz w:val="24"/>
          <w:szCs w:val="24"/>
          <w:u w:val="single"/>
          <w:lang w:eastAsia="pl-PL"/>
        </w:rPr>
        <w:t>I  Organizacja opieki w jednostce:</w:t>
      </w:r>
    </w:p>
    <w:p w14:paraId="6BE89579" w14:textId="77777777" w:rsidR="006062C8" w:rsidRDefault="006062C8" w:rsidP="006062C8">
      <w:pPr>
        <w:spacing w:after="0" w:line="240" w:lineRule="auto"/>
        <w:rPr>
          <w:rFonts w:ascii="Cambria" w:eastAsia="Times New Roman" w:hAnsi="Cambria" w:cs="ArialMT"/>
          <w:b/>
          <w:sz w:val="24"/>
          <w:szCs w:val="24"/>
          <w:lang w:eastAsia="pl-PL"/>
        </w:rPr>
      </w:pPr>
    </w:p>
    <w:p w14:paraId="54BB3632" w14:textId="77777777" w:rsidR="006062C8" w:rsidRDefault="0090530E" w:rsidP="006062C8">
      <w:pPr>
        <w:pStyle w:val="Akapitzlist"/>
        <w:numPr>
          <w:ilvl w:val="0"/>
          <w:numId w:val="7"/>
        </w:numPr>
        <w:spacing w:after="0" w:line="240" w:lineRule="auto"/>
        <w:rPr>
          <w:rFonts w:ascii="Cambria" w:eastAsia="Times New Roman" w:hAnsi="Cambria" w:cs="ArialMT"/>
          <w:sz w:val="24"/>
          <w:szCs w:val="24"/>
          <w:lang w:eastAsia="pl-PL"/>
        </w:rPr>
      </w:pPr>
      <w:r>
        <w:rPr>
          <w:rFonts w:ascii="Cambria" w:eastAsia="Times New Roman" w:hAnsi="Cambria" w:cs="ArialMT"/>
          <w:sz w:val="24"/>
          <w:szCs w:val="24"/>
          <w:lang w:eastAsia="pl-PL"/>
        </w:rPr>
        <w:t>Szczegółowe zasady bezpieczeństwa  zdrowotnego zawarte są w Procedurach bezpieczeństwa z dn. 28 sierpnia 2020 r.</w:t>
      </w:r>
    </w:p>
    <w:p w14:paraId="2D1B0417" w14:textId="77777777" w:rsidR="0090530E" w:rsidRDefault="0090530E" w:rsidP="006062C8">
      <w:pPr>
        <w:pStyle w:val="Akapitzlist"/>
        <w:numPr>
          <w:ilvl w:val="0"/>
          <w:numId w:val="7"/>
        </w:numPr>
        <w:spacing w:after="0" w:line="240" w:lineRule="auto"/>
        <w:rPr>
          <w:rFonts w:ascii="Cambria" w:eastAsia="Times New Roman" w:hAnsi="Cambria" w:cs="ArialMT"/>
          <w:sz w:val="24"/>
          <w:szCs w:val="24"/>
          <w:lang w:eastAsia="pl-PL"/>
        </w:rPr>
      </w:pPr>
      <w:r>
        <w:rPr>
          <w:rFonts w:ascii="Cambria" w:eastAsia="Times New Roman" w:hAnsi="Cambria" w:cs="ArialMT"/>
          <w:sz w:val="24"/>
          <w:szCs w:val="24"/>
          <w:lang w:eastAsia="pl-PL"/>
        </w:rPr>
        <w:t>Rekomenduje się nadal , aby do szkoły uczęszczali uczniowie/przedszkolaki zupełnie zdrowi bez objawów infekcji lub choroby zakaźnej.</w:t>
      </w:r>
    </w:p>
    <w:p w14:paraId="0078BDBA" w14:textId="77777777" w:rsidR="0090530E" w:rsidRDefault="0090530E" w:rsidP="006062C8">
      <w:pPr>
        <w:pStyle w:val="Akapitzlist"/>
        <w:numPr>
          <w:ilvl w:val="0"/>
          <w:numId w:val="7"/>
        </w:numPr>
        <w:spacing w:after="0" w:line="240" w:lineRule="auto"/>
        <w:rPr>
          <w:rFonts w:ascii="Cambria" w:eastAsia="Times New Roman" w:hAnsi="Cambria" w:cs="ArialMT"/>
          <w:sz w:val="24"/>
          <w:szCs w:val="24"/>
          <w:lang w:eastAsia="pl-PL"/>
        </w:rPr>
      </w:pPr>
      <w:r>
        <w:rPr>
          <w:rFonts w:ascii="Cambria" w:eastAsia="Times New Roman" w:hAnsi="Cambria" w:cs="ArialMT"/>
          <w:sz w:val="24"/>
          <w:szCs w:val="24"/>
          <w:lang w:eastAsia="pl-PL"/>
        </w:rPr>
        <w:t>Rekomenduje się, aby przed wejściem do szkoły uczniowie zdezynfekowali ręce specjalnie przeznaczonym do tego płynem.</w:t>
      </w:r>
    </w:p>
    <w:p w14:paraId="3313341B" w14:textId="77777777" w:rsidR="00B01328" w:rsidRDefault="00B01328" w:rsidP="006062C8">
      <w:pPr>
        <w:pStyle w:val="Akapitzlist"/>
        <w:numPr>
          <w:ilvl w:val="0"/>
          <w:numId w:val="7"/>
        </w:numPr>
        <w:spacing w:after="0" w:line="240" w:lineRule="auto"/>
        <w:rPr>
          <w:rFonts w:ascii="Cambria" w:eastAsia="Times New Roman" w:hAnsi="Cambria" w:cs="ArialMT"/>
          <w:sz w:val="24"/>
          <w:szCs w:val="24"/>
          <w:lang w:eastAsia="pl-PL"/>
        </w:rPr>
      </w:pPr>
      <w:r>
        <w:rPr>
          <w:rFonts w:ascii="Cambria" w:eastAsia="Times New Roman" w:hAnsi="Cambria" w:cs="ArialMT"/>
          <w:sz w:val="24"/>
          <w:szCs w:val="24"/>
          <w:lang w:eastAsia="pl-PL"/>
        </w:rPr>
        <w:t>Zaleca się w miarę możliwości , dopilnowanie stosowania przez uczniów podstawowych zasad higieny: mycia rąk, ochrony podczas kichania i kaszlu oraz unikania dotykania oczu, nosa, ust, jak również nie dzielenia się zaczętym jedzeniem.</w:t>
      </w:r>
    </w:p>
    <w:p w14:paraId="02C2B7BF" w14:textId="77777777" w:rsidR="0090530E" w:rsidRDefault="0090530E" w:rsidP="006062C8">
      <w:pPr>
        <w:pStyle w:val="Akapitzlist"/>
        <w:numPr>
          <w:ilvl w:val="0"/>
          <w:numId w:val="7"/>
        </w:numPr>
        <w:spacing w:after="0" w:line="240" w:lineRule="auto"/>
        <w:rPr>
          <w:rFonts w:ascii="Cambria" w:eastAsia="Times New Roman" w:hAnsi="Cambria" w:cs="ArialMT"/>
          <w:sz w:val="24"/>
          <w:szCs w:val="24"/>
          <w:lang w:eastAsia="pl-PL"/>
        </w:rPr>
      </w:pPr>
      <w:r>
        <w:rPr>
          <w:rFonts w:ascii="Cambria" w:eastAsia="Times New Roman" w:hAnsi="Cambria" w:cs="ArialMT"/>
          <w:sz w:val="24"/>
          <w:szCs w:val="24"/>
          <w:lang w:eastAsia="pl-PL"/>
        </w:rPr>
        <w:t>Uczniowie młodsi</w:t>
      </w:r>
      <w:r w:rsidR="00B01328">
        <w:rPr>
          <w:rFonts w:ascii="Cambria" w:eastAsia="Times New Roman" w:hAnsi="Cambria" w:cs="ArialMT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MT"/>
          <w:sz w:val="24"/>
          <w:szCs w:val="24"/>
          <w:lang w:eastAsia="pl-PL"/>
        </w:rPr>
        <w:t>/ przedszkolaki przyprowadzane są do placówki, jak również odbierane przez osoby zdrowe.</w:t>
      </w:r>
    </w:p>
    <w:p w14:paraId="030FC164" w14:textId="77777777" w:rsidR="0090530E" w:rsidRDefault="0090530E" w:rsidP="006062C8">
      <w:pPr>
        <w:pStyle w:val="Akapitzlist"/>
        <w:numPr>
          <w:ilvl w:val="0"/>
          <w:numId w:val="7"/>
        </w:numPr>
        <w:spacing w:after="0" w:line="240" w:lineRule="auto"/>
        <w:rPr>
          <w:rFonts w:ascii="Cambria" w:eastAsia="Times New Roman" w:hAnsi="Cambria" w:cs="ArialMT"/>
          <w:sz w:val="24"/>
          <w:szCs w:val="24"/>
          <w:lang w:eastAsia="pl-PL"/>
        </w:rPr>
      </w:pPr>
      <w:r>
        <w:rPr>
          <w:rFonts w:ascii="Cambria" w:eastAsia="Times New Roman" w:hAnsi="Cambria" w:cs="ArialMT"/>
          <w:sz w:val="24"/>
          <w:szCs w:val="24"/>
          <w:lang w:eastAsia="pl-PL"/>
        </w:rPr>
        <w:t>Opiekunowie powinni przestrzegać obowiązujących procedur zdrowotnych.</w:t>
      </w:r>
    </w:p>
    <w:p w14:paraId="0E7ACE7F" w14:textId="77777777" w:rsidR="0090530E" w:rsidRDefault="0090530E" w:rsidP="006062C8">
      <w:pPr>
        <w:pStyle w:val="Akapitzlist"/>
        <w:numPr>
          <w:ilvl w:val="0"/>
          <w:numId w:val="7"/>
        </w:numPr>
        <w:spacing w:after="0" w:line="240" w:lineRule="auto"/>
        <w:rPr>
          <w:rFonts w:ascii="Cambria" w:eastAsia="Times New Roman" w:hAnsi="Cambria" w:cs="ArialMT"/>
          <w:sz w:val="24"/>
          <w:szCs w:val="24"/>
          <w:lang w:eastAsia="pl-PL"/>
        </w:rPr>
      </w:pPr>
      <w:r>
        <w:rPr>
          <w:rFonts w:ascii="Cambria" w:eastAsia="Times New Roman" w:hAnsi="Cambria" w:cs="ArialMT"/>
          <w:sz w:val="24"/>
          <w:szCs w:val="24"/>
          <w:lang w:eastAsia="pl-PL"/>
        </w:rPr>
        <w:t>Rekomenduje się ograniczy</w:t>
      </w:r>
      <w:r w:rsidR="006F5FB5">
        <w:rPr>
          <w:rFonts w:ascii="Cambria" w:eastAsia="Times New Roman" w:hAnsi="Cambria" w:cs="ArialMT"/>
          <w:sz w:val="24"/>
          <w:szCs w:val="24"/>
          <w:lang w:eastAsia="pl-PL"/>
        </w:rPr>
        <w:t>ć przebywanie osób trzecich w placówce. Dodatkowo zaleca się higienę rąk.</w:t>
      </w:r>
    </w:p>
    <w:p w14:paraId="18509099" w14:textId="77777777" w:rsidR="006F5FB5" w:rsidRDefault="006F5FB5" w:rsidP="006062C8">
      <w:pPr>
        <w:pStyle w:val="Akapitzlist"/>
        <w:numPr>
          <w:ilvl w:val="0"/>
          <w:numId w:val="7"/>
        </w:numPr>
        <w:spacing w:after="0" w:line="240" w:lineRule="auto"/>
        <w:rPr>
          <w:rFonts w:ascii="Cambria" w:eastAsia="Times New Roman" w:hAnsi="Cambria" w:cs="ArialMT"/>
          <w:sz w:val="24"/>
          <w:szCs w:val="24"/>
          <w:lang w:eastAsia="pl-PL"/>
        </w:rPr>
      </w:pPr>
      <w:r>
        <w:rPr>
          <w:rFonts w:ascii="Cambria" w:eastAsia="Times New Roman" w:hAnsi="Cambria" w:cs="ArialMT"/>
          <w:sz w:val="24"/>
          <w:szCs w:val="24"/>
          <w:lang w:eastAsia="pl-PL"/>
        </w:rPr>
        <w:t xml:space="preserve">Zaleca się wietrzenie </w:t>
      </w:r>
      <w:proofErr w:type="spellStart"/>
      <w:r>
        <w:rPr>
          <w:rFonts w:ascii="Cambria" w:eastAsia="Times New Roman" w:hAnsi="Cambria" w:cs="ArialMT"/>
          <w:sz w:val="24"/>
          <w:szCs w:val="24"/>
          <w:lang w:eastAsia="pl-PL"/>
        </w:rPr>
        <w:t>sal</w:t>
      </w:r>
      <w:proofErr w:type="spellEnd"/>
      <w:r>
        <w:rPr>
          <w:rFonts w:ascii="Cambria" w:eastAsia="Times New Roman" w:hAnsi="Cambria" w:cs="ArialMT"/>
          <w:sz w:val="24"/>
          <w:szCs w:val="24"/>
          <w:lang w:eastAsia="pl-PL"/>
        </w:rPr>
        <w:t xml:space="preserve"> , części wspólnych, przynajmniej w czasie kiedy dzieci nie przebywają w sali.</w:t>
      </w:r>
    </w:p>
    <w:p w14:paraId="65C80977" w14:textId="77777777" w:rsidR="006F5FB5" w:rsidRDefault="006F5FB5" w:rsidP="006062C8">
      <w:pPr>
        <w:pStyle w:val="Akapitzlist"/>
        <w:numPr>
          <w:ilvl w:val="0"/>
          <w:numId w:val="7"/>
        </w:numPr>
        <w:spacing w:after="0" w:line="240" w:lineRule="auto"/>
        <w:rPr>
          <w:rFonts w:ascii="Cambria" w:eastAsia="Times New Roman" w:hAnsi="Cambria" w:cs="ArialMT"/>
          <w:sz w:val="24"/>
          <w:szCs w:val="24"/>
          <w:lang w:eastAsia="pl-PL"/>
        </w:rPr>
      </w:pPr>
      <w:r>
        <w:rPr>
          <w:rFonts w:ascii="Cambria" w:eastAsia="Times New Roman" w:hAnsi="Cambria" w:cs="ArialMT"/>
          <w:sz w:val="24"/>
          <w:szCs w:val="24"/>
          <w:lang w:eastAsia="pl-PL"/>
        </w:rPr>
        <w:t>Zaleca się, aby personel kuchenny i pracownicy administracji oraz obsługi sprzątającej ograniczyli kontakty z dziećmi oraz nauczycielami.</w:t>
      </w:r>
    </w:p>
    <w:p w14:paraId="461FFBFE" w14:textId="77777777" w:rsidR="006F5FB5" w:rsidRDefault="006F5FB5" w:rsidP="00B01328">
      <w:pPr>
        <w:pStyle w:val="Akapitzlist"/>
        <w:numPr>
          <w:ilvl w:val="0"/>
          <w:numId w:val="7"/>
        </w:numPr>
        <w:spacing w:after="0" w:line="240" w:lineRule="auto"/>
        <w:rPr>
          <w:rFonts w:ascii="Cambria" w:eastAsia="Times New Roman" w:hAnsi="Cambria" w:cs="ArialMT"/>
          <w:sz w:val="24"/>
          <w:szCs w:val="24"/>
          <w:lang w:eastAsia="pl-PL"/>
        </w:rPr>
      </w:pPr>
      <w:r>
        <w:rPr>
          <w:rFonts w:ascii="Cambria" w:eastAsia="Times New Roman" w:hAnsi="Cambria" w:cs="ArialMT"/>
          <w:sz w:val="24"/>
          <w:szCs w:val="24"/>
          <w:lang w:eastAsia="pl-PL"/>
        </w:rPr>
        <w:t>Należy zapewnić sposoby szybkiej komunikacji z rodzicami / opiekunami dziecka.</w:t>
      </w:r>
    </w:p>
    <w:p w14:paraId="5413228D" w14:textId="77777777" w:rsidR="00D93E22" w:rsidRDefault="00D93E22" w:rsidP="00B01328">
      <w:pPr>
        <w:pStyle w:val="Akapitzlist"/>
        <w:numPr>
          <w:ilvl w:val="0"/>
          <w:numId w:val="7"/>
        </w:numPr>
        <w:spacing w:after="0" w:line="240" w:lineRule="auto"/>
        <w:rPr>
          <w:rFonts w:ascii="Cambria" w:eastAsia="Times New Roman" w:hAnsi="Cambria" w:cs="ArialMT"/>
          <w:sz w:val="24"/>
          <w:szCs w:val="24"/>
          <w:lang w:eastAsia="pl-PL"/>
        </w:rPr>
      </w:pPr>
      <w:r>
        <w:rPr>
          <w:rFonts w:ascii="Cambria" w:eastAsia="Times New Roman" w:hAnsi="Cambria" w:cs="ArialMT"/>
          <w:sz w:val="24"/>
          <w:szCs w:val="24"/>
          <w:lang w:eastAsia="pl-PL"/>
        </w:rPr>
        <w:t>Rekomenduje się szczepienia dla pracowników szkoły oraz uczniów w określonych grupach wiekowych.</w:t>
      </w:r>
    </w:p>
    <w:p w14:paraId="7D216EE9" w14:textId="77777777" w:rsidR="00D93E22" w:rsidRDefault="00D93E22" w:rsidP="00D93E22">
      <w:pPr>
        <w:spacing w:after="0" w:line="240" w:lineRule="auto"/>
        <w:rPr>
          <w:rFonts w:ascii="Cambria" w:eastAsia="Times New Roman" w:hAnsi="Cambria" w:cs="ArialMT"/>
          <w:sz w:val="24"/>
          <w:szCs w:val="24"/>
          <w:lang w:eastAsia="pl-PL"/>
        </w:rPr>
      </w:pPr>
    </w:p>
    <w:p w14:paraId="06A8CBDF" w14:textId="77777777" w:rsidR="00D93E22" w:rsidRDefault="00D93E22" w:rsidP="00D93E22">
      <w:pPr>
        <w:spacing w:after="0" w:line="240" w:lineRule="auto"/>
        <w:rPr>
          <w:rFonts w:ascii="Cambria" w:eastAsia="Times New Roman" w:hAnsi="Cambria" w:cs="ArialMT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MT"/>
          <w:b/>
          <w:sz w:val="24"/>
          <w:szCs w:val="24"/>
          <w:lang w:eastAsia="pl-PL"/>
        </w:rPr>
        <w:t xml:space="preserve">            </w:t>
      </w:r>
      <w:r w:rsidRPr="00D93E22">
        <w:rPr>
          <w:rFonts w:ascii="Cambria" w:eastAsia="Times New Roman" w:hAnsi="Cambria" w:cs="ArialMT"/>
          <w:b/>
          <w:sz w:val="24"/>
          <w:szCs w:val="24"/>
          <w:u w:val="single"/>
          <w:lang w:eastAsia="pl-PL"/>
        </w:rPr>
        <w:t>II Higiena, czyszczenie i dezynfekcja pomieszczeń i powierzchni</w:t>
      </w:r>
      <w:r w:rsidR="00E80251">
        <w:rPr>
          <w:rFonts w:ascii="Cambria" w:eastAsia="Times New Roman" w:hAnsi="Cambria" w:cs="ArialMT"/>
          <w:b/>
          <w:sz w:val="24"/>
          <w:szCs w:val="24"/>
          <w:u w:val="single"/>
          <w:lang w:eastAsia="pl-PL"/>
        </w:rPr>
        <w:t>:</w:t>
      </w:r>
    </w:p>
    <w:p w14:paraId="14A1DACB" w14:textId="77777777" w:rsidR="00E80251" w:rsidRDefault="00E80251" w:rsidP="00D93E22">
      <w:pPr>
        <w:spacing w:after="0" w:line="240" w:lineRule="auto"/>
        <w:rPr>
          <w:rFonts w:ascii="Cambria" w:eastAsia="Times New Roman" w:hAnsi="Cambria" w:cs="ArialMT"/>
          <w:b/>
          <w:sz w:val="24"/>
          <w:szCs w:val="24"/>
          <w:u w:val="single"/>
          <w:lang w:eastAsia="pl-PL"/>
        </w:rPr>
      </w:pPr>
    </w:p>
    <w:p w14:paraId="20535ABD" w14:textId="77777777" w:rsidR="00E80251" w:rsidRDefault="00E80251" w:rsidP="00E80251">
      <w:pPr>
        <w:pStyle w:val="Akapitzlist"/>
        <w:numPr>
          <w:ilvl w:val="0"/>
          <w:numId w:val="11"/>
        </w:numPr>
        <w:spacing w:after="0" w:line="240" w:lineRule="auto"/>
        <w:rPr>
          <w:rFonts w:ascii="Cambria" w:eastAsia="Times New Roman" w:hAnsi="Cambria" w:cs="ArialMT"/>
          <w:sz w:val="24"/>
          <w:szCs w:val="24"/>
          <w:lang w:eastAsia="pl-PL"/>
        </w:rPr>
      </w:pPr>
      <w:r>
        <w:rPr>
          <w:rFonts w:ascii="Cambria" w:eastAsia="Times New Roman" w:hAnsi="Cambria" w:cs="ArialMT"/>
          <w:sz w:val="24"/>
          <w:szCs w:val="24"/>
          <w:lang w:eastAsia="pl-PL"/>
        </w:rPr>
        <w:t xml:space="preserve"> Nadal rekomenduje się monitoring codziennych prac porządkowych, ze szczególnym uwzględnieniem utrzymania w czystości </w:t>
      </w:r>
      <w:proofErr w:type="spellStart"/>
      <w:r>
        <w:rPr>
          <w:rFonts w:ascii="Cambria" w:eastAsia="Times New Roman" w:hAnsi="Cambria" w:cs="ArialMT"/>
          <w:sz w:val="24"/>
          <w:szCs w:val="24"/>
          <w:lang w:eastAsia="pl-PL"/>
        </w:rPr>
        <w:t>sal</w:t>
      </w:r>
      <w:proofErr w:type="spellEnd"/>
      <w:r>
        <w:rPr>
          <w:rFonts w:ascii="Cambria" w:eastAsia="Times New Roman" w:hAnsi="Cambria" w:cs="ArialMT"/>
          <w:sz w:val="24"/>
          <w:szCs w:val="24"/>
          <w:lang w:eastAsia="pl-PL"/>
        </w:rPr>
        <w:t xml:space="preserve"> zajęć, pomieszczeń sanitarnohigienicznych, ciągów komunikacyjnych, mycie powierzchni dotykowych – poręczy, klamek ….., itp. </w:t>
      </w:r>
    </w:p>
    <w:p w14:paraId="38CCD8F5" w14:textId="77777777" w:rsidR="006062C8" w:rsidRDefault="00E80251" w:rsidP="00E80251">
      <w:pPr>
        <w:pStyle w:val="Akapitzlist"/>
        <w:numPr>
          <w:ilvl w:val="0"/>
          <w:numId w:val="11"/>
        </w:numPr>
        <w:spacing w:after="0" w:line="240" w:lineRule="auto"/>
        <w:rPr>
          <w:rFonts w:ascii="Cambria" w:eastAsia="Times New Roman" w:hAnsi="Cambria" w:cs="ArialMT"/>
          <w:sz w:val="24"/>
          <w:szCs w:val="24"/>
          <w:lang w:eastAsia="pl-PL"/>
        </w:rPr>
      </w:pPr>
      <w:r>
        <w:rPr>
          <w:rFonts w:ascii="Cambria" w:eastAsia="Times New Roman" w:hAnsi="Cambria" w:cs="ArialMT"/>
          <w:sz w:val="24"/>
          <w:szCs w:val="24"/>
          <w:lang w:eastAsia="pl-PL"/>
        </w:rPr>
        <w:t xml:space="preserve">Zaleca się wywieszenie w pomieszczeniach sanitarnohigienicznych plakatów z zasadami prawidłowego mycia rąk oraz korzystania z dozowników z płynem do dezynfekcji. </w:t>
      </w:r>
    </w:p>
    <w:p w14:paraId="25ABEFBE" w14:textId="77777777" w:rsidR="00FB315B" w:rsidRDefault="00FB315B" w:rsidP="00FB315B">
      <w:pPr>
        <w:pStyle w:val="Akapitzlist"/>
        <w:spacing w:after="0" w:line="240" w:lineRule="auto"/>
        <w:ind w:left="936"/>
        <w:rPr>
          <w:rFonts w:ascii="Cambria" w:eastAsia="Times New Roman" w:hAnsi="Cambria" w:cs="ArialMT"/>
          <w:sz w:val="24"/>
          <w:szCs w:val="24"/>
          <w:lang w:eastAsia="pl-PL"/>
        </w:rPr>
      </w:pPr>
    </w:p>
    <w:p w14:paraId="50192377" w14:textId="77777777" w:rsidR="00FB315B" w:rsidRDefault="00FB315B" w:rsidP="00FB315B">
      <w:pPr>
        <w:pStyle w:val="Akapitzlist"/>
        <w:spacing w:after="0" w:line="240" w:lineRule="auto"/>
        <w:ind w:left="936"/>
        <w:rPr>
          <w:rFonts w:ascii="Cambria" w:eastAsia="Times New Roman" w:hAnsi="Cambria" w:cs="ArialMT"/>
          <w:sz w:val="24"/>
          <w:szCs w:val="24"/>
          <w:lang w:eastAsia="pl-PL"/>
        </w:rPr>
      </w:pPr>
    </w:p>
    <w:p w14:paraId="6F726518" w14:textId="77777777" w:rsidR="00FB315B" w:rsidRDefault="00FB315B" w:rsidP="00FB315B">
      <w:pPr>
        <w:pStyle w:val="Akapitzlist"/>
        <w:spacing w:after="0" w:line="240" w:lineRule="auto"/>
        <w:ind w:left="936"/>
        <w:rPr>
          <w:rFonts w:ascii="Cambria" w:eastAsia="Times New Roman" w:hAnsi="Cambria" w:cs="ArialMT"/>
          <w:b/>
          <w:sz w:val="24"/>
          <w:szCs w:val="24"/>
          <w:u w:val="single"/>
          <w:lang w:eastAsia="pl-PL"/>
        </w:rPr>
      </w:pPr>
      <w:r w:rsidRPr="00FB315B">
        <w:rPr>
          <w:rFonts w:ascii="Cambria" w:eastAsia="Times New Roman" w:hAnsi="Cambria" w:cs="ArialMT"/>
          <w:b/>
          <w:sz w:val="24"/>
          <w:szCs w:val="24"/>
          <w:u w:val="single"/>
          <w:lang w:eastAsia="pl-PL"/>
        </w:rPr>
        <w:lastRenderedPageBreak/>
        <w:t>III Stołówka szkolna</w:t>
      </w:r>
      <w:r>
        <w:rPr>
          <w:rFonts w:ascii="Cambria" w:eastAsia="Times New Roman" w:hAnsi="Cambria" w:cs="ArialMT"/>
          <w:b/>
          <w:sz w:val="24"/>
          <w:szCs w:val="24"/>
          <w:u w:val="single"/>
          <w:lang w:eastAsia="pl-PL"/>
        </w:rPr>
        <w:t>:</w:t>
      </w:r>
    </w:p>
    <w:p w14:paraId="129D33E5" w14:textId="77777777" w:rsidR="00FB315B" w:rsidRDefault="00FB315B" w:rsidP="00FB315B">
      <w:pPr>
        <w:pStyle w:val="Akapitzlist"/>
        <w:spacing w:after="0" w:line="240" w:lineRule="auto"/>
        <w:ind w:left="936"/>
        <w:rPr>
          <w:rFonts w:ascii="Cambria" w:eastAsia="Times New Roman" w:hAnsi="Cambria" w:cs="ArialMT"/>
          <w:b/>
          <w:sz w:val="24"/>
          <w:szCs w:val="24"/>
          <w:u w:val="single"/>
          <w:lang w:eastAsia="pl-PL"/>
        </w:rPr>
      </w:pPr>
    </w:p>
    <w:p w14:paraId="33DC9A81" w14:textId="77777777" w:rsidR="00FB315B" w:rsidRDefault="00FB315B" w:rsidP="00FB315B">
      <w:pPr>
        <w:pStyle w:val="Akapitzlist"/>
        <w:numPr>
          <w:ilvl w:val="0"/>
          <w:numId w:val="17"/>
        </w:numPr>
        <w:spacing w:after="0" w:line="240" w:lineRule="auto"/>
        <w:rPr>
          <w:rFonts w:ascii="Cambria" w:eastAsia="Times New Roman" w:hAnsi="Cambria" w:cs="ArialMT"/>
          <w:sz w:val="24"/>
          <w:szCs w:val="24"/>
          <w:lang w:eastAsia="pl-PL"/>
        </w:rPr>
      </w:pPr>
      <w:r>
        <w:rPr>
          <w:rFonts w:ascii="Cambria" w:eastAsia="Times New Roman" w:hAnsi="Cambria" w:cs="ArialMT"/>
          <w:sz w:val="24"/>
          <w:szCs w:val="24"/>
          <w:lang w:eastAsia="pl-PL"/>
        </w:rPr>
        <w:t>Zaleca się, aby personel kuchenny ograniczy</w:t>
      </w:r>
      <w:r w:rsidR="00611C29">
        <w:rPr>
          <w:rFonts w:ascii="Cambria" w:eastAsia="Times New Roman" w:hAnsi="Cambria" w:cs="ArialMT"/>
          <w:sz w:val="24"/>
          <w:szCs w:val="24"/>
          <w:lang w:eastAsia="pl-PL"/>
        </w:rPr>
        <w:t>ł</w:t>
      </w:r>
      <w:r>
        <w:rPr>
          <w:rFonts w:ascii="Cambria" w:eastAsia="Times New Roman" w:hAnsi="Cambria" w:cs="ArialMT"/>
          <w:sz w:val="24"/>
          <w:szCs w:val="24"/>
          <w:lang w:eastAsia="pl-PL"/>
        </w:rPr>
        <w:t xml:space="preserve"> kontakty z dziećmi oraz nauczycielami.</w:t>
      </w:r>
    </w:p>
    <w:p w14:paraId="31201730" w14:textId="77777777" w:rsidR="00FB315B" w:rsidRDefault="00611C29" w:rsidP="00FB315B">
      <w:pPr>
        <w:pStyle w:val="Akapitzlist"/>
        <w:numPr>
          <w:ilvl w:val="0"/>
          <w:numId w:val="17"/>
        </w:numPr>
        <w:spacing w:after="0" w:line="240" w:lineRule="auto"/>
        <w:rPr>
          <w:rFonts w:ascii="Cambria" w:eastAsia="Times New Roman" w:hAnsi="Cambria" w:cs="ArialMT"/>
          <w:sz w:val="24"/>
          <w:szCs w:val="24"/>
          <w:lang w:eastAsia="pl-PL"/>
        </w:rPr>
      </w:pPr>
      <w:r>
        <w:rPr>
          <w:rFonts w:ascii="Cambria" w:eastAsia="Times New Roman" w:hAnsi="Cambria" w:cs="ArialMT"/>
          <w:sz w:val="24"/>
          <w:szCs w:val="24"/>
          <w:lang w:eastAsia="pl-PL"/>
        </w:rPr>
        <w:t>Przy organizacji żywienia, należy zapewnić warunki higieniczne wymagane przepisami prawa.</w:t>
      </w:r>
    </w:p>
    <w:p w14:paraId="37265B7D" w14:textId="77777777" w:rsidR="00611C29" w:rsidRPr="00FB315B" w:rsidRDefault="00611C29" w:rsidP="00FB315B">
      <w:pPr>
        <w:pStyle w:val="Akapitzlist"/>
        <w:numPr>
          <w:ilvl w:val="0"/>
          <w:numId w:val="17"/>
        </w:numPr>
        <w:spacing w:after="0" w:line="240" w:lineRule="auto"/>
        <w:rPr>
          <w:rFonts w:ascii="Cambria" w:eastAsia="Times New Roman" w:hAnsi="Cambria" w:cs="ArialMT"/>
          <w:sz w:val="24"/>
          <w:szCs w:val="24"/>
          <w:lang w:eastAsia="pl-PL"/>
        </w:rPr>
      </w:pPr>
      <w:r>
        <w:rPr>
          <w:rFonts w:ascii="Cambria" w:eastAsia="Times New Roman" w:hAnsi="Cambria" w:cs="ArialMT"/>
          <w:sz w:val="24"/>
          <w:szCs w:val="24"/>
          <w:lang w:eastAsia="pl-PL"/>
        </w:rPr>
        <w:t>Uczniowie/ przedszkolaki korzystają z posiłków tylko na stołówce szkolnej.</w:t>
      </w:r>
    </w:p>
    <w:p w14:paraId="55909616" w14:textId="77777777" w:rsidR="00E80251" w:rsidRPr="00FB315B" w:rsidRDefault="00E80251" w:rsidP="00E80251">
      <w:pPr>
        <w:spacing w:after="0" w:line="240" w:lineRule="auto"/>
        <w:rPr>
          <w:rFonts w:ascii="Cambria" w:eastAsia="Times New Roman" w:hAnsi="Cambria" w:cs="ArialMT"/>
          <w:sz w:val="24"/>
          <w:szCs w:val="24"/>
          <w:u w:val="single"/>
          <w:lang w:eastAsia="pl-PL"/>
        </w:rPr>
      </w:pPr>
    </w:p>
    <w:p w14:paraId="26DAB55E" w14:textId="77777777" w:rsidR="00E80251" w:rsidRDefault="00E80251" w:rsidP="00E80251">
      <w:pPr>
        <w:spacing w:after="0" w:line="240" w:lineRule="auto"/>
        <w:rPr>
          <w:rFonts w:ascii="Cambria" w:eastAsia="Times New Roman" w:hAnsi="Cambria" w:cs="ArialMT"/>
          <w:sz w:val="24"/>
          <w:szCs w:val="24"/>
          <w:lang w:eastAsia="pl-PL"/>
        </w:rPr>
      </w:pPr>
    </w:p>
    <w:p w14:paraId="2F6C95CA" w14:textId="77777777" w:rsidR="00E80251" w:rsidRDefault="00E80251" w:rsidP="00E80251">
      <w:pPr>
        <w:pStyle w:val="Akapitzlist"/>
        <w:spacing w:after="0" w:line="240" w:lineRule="auto"/>
        <w:ind w:left="936"/>
        <w:rPr>
          <w:rFonts w:ascii="Cambria" w:eastAsia="Times New Roman" w:hAnsi="Cambria" w:cs="ArialMT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ArialMT"/>
          <w:b/>
          <w:sz w:val="24"/>
          <w:szCs w:val="24"/>
          <w:u w:val="single"/>
          <w:lang w:eastAsia="pl-PL"/>
        </w:rPr>
        <w:t>I</w:t>
      </w:r>
      <w:r w:rsidR="00FB315B">
        <w:rPr>
          <w:rFonts w:ascii="Cambria" w:eastAsia="Times New Roman" w:hAnsi="Cambria" w:cs="ArialMT"/>
          <w:b/>
          <w:sz w:val="24"/>
          <w:szCs w:val="24"/>
          <w:u w:val="single"/>
          <w:lang w:eastAsia="pl-PL"/>
        </w:rPr>
        <w:t>V</w:t>
      </w:r>
      <w:r>
        <w:rPr>
          <w:rFonts w:ascii="Cambria" w:eastAsia="Times New Roman" w:hAnsi="Cambria" w:cs="ArialMT"/>
          <w:b/>
          <w:sz w:val="24"/>
          <w:szCs w:val="24"/>
          <w:u w:val="single"/>
          <w:lang w:eastAsia="pl-PL"/>
        </w:rPr>
        <w:t xml:space="preserve"> </w:t>
      </w:r>
      <w:r w:rsidR="00414D06">
        <w:rPr>
          <w:rFonts w:ascii="Cambria" w:eastAsia="Times New Roman" w:hAnsi="Cambria" w:cs="ArialMT"/>
          <w:b/>
          <w:sz w:val="24"/>
          <w:szCs w:val="24"/>
          <w:u w:val="single"/>
          <w:lang w:eastAsia="pl-PL"/>
        </w:rPr>
        <w:t>Postępowanie w przypadku zakażenia u personelu lub dziecka:</w:t>
      </w:r>
    </w:p>
    <w:p w14:paraId="73BB3A86" w14:textId="77777777" w:rsidR="00414D06" w:rsidRDefault="00414D06" w:rsidP="00E80251">
      <w:pPr>
        <w:pStyle w:val="Akapitzlist"/>
        <w:spacing w:after="0" w:line="240" w:lineRule="auto"/>
        <w:ind w:left="936"/>
        <w:rPr>
          <w:rFonts w:ascii="Cambria" w:eastAsia="Times New Roman" w:hAnsi="Cambria" w:cs="ArialMT"/>
          <w:b/>
          <w:sz w:val="24"/>
          <w:szCs w:val="24"/>
          <w:u w:val="single"/>
          <w:lang w:eastAsia="pl-PL"/>
        </w:rPr>
      </w:pPr>
    </w:p>
    <w:p w14:paraId="70C12634" w14:textId="77777777" w:rsidR="00414D06" w:rsidRDefault="00414D06" w:rsidP="00414D06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ArialMT"/>
          <w:sz w:val="24"/>
          <w:szCs w:val="24"/>
          <w:lang w:eastAsia="pl-PL"/>
        </w:rPr>
      </w:pPr>
      <w:r>
        <w:rPr>
          <w:rFonts w:ascii="Cambria" w:eastAsia="Times New Roman" w:hAnsi="Cambria" w:cs="ArialMT"/>
          <w:sz w:val="24"/>
          <w:szCs w:val="24"/>
          <w:lang w:eastAsia="pl-PL"/>
        </w:rPr>
        <w:t>Do pracy w szkole przychodzą  jedynie osoby bez objawów chorobowych sugerujących infekcję dróg oddechowych.</w:t>
      </w:r>
    </w:p>
    <w:p w14:paraId="3CE39F16" w14:textId="77777777" w:rsidR="00414D06" w:rsidRDefault="00414D06" w:rsidP="00414D06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ArialMT"/>
          <w:sz w:val="24"/>
          <w:szCs w:val="24"/>
          <w:lang w:eastAsia="pl-PL"/>
        </w:rPr>
      </w:pPr>
      <w:r>
        <w:rPr>
          <w:rFonts w:ascii="Cambria" w:eastAsia="Times New Roman" w:hAnsi="Cambria" w:cs="ArialMT"/>
          <w:sz w:val="24"/>
          <w:szCs w:val="24"/>
          <w:lang w:eastAsia="pl-PL"/>
        </w:rPr>
        <w:t>W przypadku wystąpienia objawów chorobowych u pracownika dyrektor placówki odsuwa go od wykonywanych czynności, jeśli jest taka konieczność wzywa pomoc medyczną.</w:t>
      </w:r>
    </w:p>
    <w:p w14:paraId="035AF520" w14:textId="77777777" w:rsidR="00414D06" w:rsidRPr="00414D06" w:rsidRDefault="00414D06" w:rsidP="00414D06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ArialMT"/>
          <w:sz w:val="24"/>
          <w:szCs w:val="24"/>
          <w:lang w:eastAsia="pl-PL"/>
        </w:rPr>
      </w:pPr>
      <w:r>
        <w:rPr>
          <w:rFonts w:ascii="Cambria" w:eastAsia="Times New Roman" w:hAnsi="Cambria" w:cs="ArialMT"/>
          <w:sz w:val="24"/>
          <w:szCs w:val="24"/>
          <w:lang w:eastAsia="pl-PL"/>
        </w:rPr>
        <w:t>W przypadku zaobserwowania niepokojących objawów choroby u dziecka  należy niezwłocznie skontaktować się z rodzicem/opiekunem, w celu ustalenia dalszego toku postępowania.</w:t>
      </w:r>
    </w:p>
    <w:p w14:paraId="537A6FD7" w14:textId="77777777" w:rsidR="006062C8" w:rsidRDefault="006062C8" w:rsidP="00166A2E">
      <w:pPr>
        <w:spacing w:after="0" w:line="240" w:lineRule="auto"/>
        <w:rPr>
          <w:rFonts w:ascii="Cambria" w:eastAsia="Times New Roman" w:hAnsi="Cambria" w:cs="ArialMT"/>
          <w:b/>
          <w:sz w:val="24"/>
          <w:szCs w:val="24"/>
          <w:u w:val="single"/>
          <w:lang w:eastAsia="pl-PL"/>
        </w:rPr>
      </w:pPr>
    </w:p>
    <w:p w14:paraId="1B21732F" w14:textId="77777777" w:rsidR="00A0611F" w:rsidRDefault="00A0611F" w:rsidP="00A0611F">
      <w:pPr>
        <w:spacing w:after="0" w:line="240" w:lineRule="auto"/>
        <w:jc w:val="both"/>
        <w:rPr>
          <w:rFonts w:ascii="Cambria" w:eastAsia="Times New Roman" w:hAnsi="Cambria" w:cs="ArialMT"/>
          <w:sz w:val="24"/>
          <w:szCs w:val="24"/>
          <w:lang w:eastAsia="pl-PL"/>
        </w:rPr>
      </w:pPr>
    </w:p>
    <w:p w14:paraId="6D4C9103" w14:textId="77777777" w:rsidR="00A0611F" w:rsidRDefault="00A0611F" w:rsidP="00A0611F">
      <w:pPr>
        <w:spacing w:after="0" w:line="240" w:lineRule="auto"/>
        <w:jc w:val="both"/>
        <w:rPr>
          <w:rFonts w:ascii="Cambria" w:eastAsia="Times New Roman" w:hAnsi="Cambria" w:cs="ArialMT"/>
          <w:sz w:val="24"/>
          <w:szCs w:val="24"/>
          <w:lang w:eastAsia="pl-PL"/>
        </w:rPr>
      </w:pPr>
    </w:p>
    <w:p w14:paraId="2D64101C" w14:textId="77777777" w:rsidR="00A0611F" w:rsidRDefault="00A0611F" w:rsidP="00A0611F">
      <w:pPr>
        <w:spacing w:after="0" w:line="240" w:lineRule="auto"/>
        <w:jc w:val="both"/>
        <w:rPr>
          <w:rFonts w:ascii="Cambria" w:eastAsia="Times New Roman" w:hAnsi="Cambria" w:cs="ArialMT"/>
          <w:sz w:val="24"/>
          <w:szCs w:val="24"/>
          <w:lang w:eastAsia="pl-PL"/>
        </w:rPr>
      </w:pPr>
    </w:p>
    <w:p w14:paraId="72CACAED" w14:textId="77777777" w:rsidR="00A0611F" w:rsidRDefault="00A0611F" w:rsidP="00A0611F">
      <w:pPr>
        <w:spacing w:after="0" w:line="240" w:lineRule="auto"/>
        <w:jc w:val="both"/>
        <w:rPr>
          <w:rFonts w:ascii="Cambria" w:eastAsia="Times New Roman" w:hAnsi="Cambria" w:cs="ArialMT"/>
          <w:sz w:val="24"/>
          <w:szCs w:val="24"/>
          <w:lang w:eastAsia="pl-PL"/>
        </w:rPr>
      </w:pPr>
      <w:r>
        <w:rPr>
          <w:rFonts w:ascii="Cambria" w:eastAsia="Times New Roman" w:hAnsi="Cambria" w:cs="ArialMT"/>
          <w:sz w:val="24"/>
          <w:szCs w:val="24"/>
          <w:lang w:eastAsia="pl-PL"/>
        </w:rPr>
        <w:t xml:space="preserve">                                                                                                                     Jolanta Robaczyk - dyrektor</w:t>
      </w:r>
    </w:p>
    <w:p w14:paraId="68D7CE3F" w14:textId="77777777" w:rsidR="00656AC4" w:rsidRPr="00656AC4" w:rsidRDefault="00656AC4" w:rsidP="00A0611F">
      <w:pPr>
        <w:pStyle w:val="Akapitzlist"/>
        <w:spacing w:after="0" w:line="240" w:lineRule="auto"/>
        <w:jc w:val="both"/>
        <w:rPr>
          <w:rFonts w:ascii="Cambria" w:eastAsia="Times New Roman" w:hAnsi="Cambria" w:cs="ArialMT"/>
          <w:sz w:val="24"/>
          <w:szCs w:val="24"/>
          <w:lang w:eastAsia="pl-PL"/>
        </w:rPr>
      </w:pPr>
    </w:p>
    <w:p w14:paraId="3A10334F" w14:textId="77777777" w:rsidR="00916B38" w:rsidRPr="00166A2E" w:rsidRDefault="00916B38" w:rsidP="00916B38">
      <w:pPr>
        <w:spacing w:after="0" w:line="240" w:lineRule="auto"/>
        <w:rPr>
          <w:rFonts w:ascii="Cambria" w:eastAsia="Times New Roman" w:hAnsi="Cambria" w:cs="ArialMT"/>
          <w:b/>
          <w:sz w:val="28"/>
          <w:szCs w:val="28"/>
          <w:lang w:eastAsia="pl-PL"/>
        </w:rPr>
      </w:pPr>
    </w:p>
    <w:p w14:paraId="1A8D312C" w14:textId="77777777" w:rsidR="00916B38" w:rsidRDefault="00916B38" w:rsidP="00916B38">
      <w:pPr>
        <w:spacing w:after="0" w:line="240" w:lineRule="auto"/>
        <w:rPr>
          <w:rFonts w:ascii="Cambria" w:eastAsia="Times New Roman" w:hAnsi="Cambria" w:cs="ArialMT"/>
          <w:lang w:eastAsia="pl-PL"/>
        </w:rPr>
      </w:pPr>
    </w:p>
    <w:p w14:paraId="35A425CC" w14:textId="77777777" w:rsidR="00916B38" w:rsidRDefault="00916B38" w:rsidP="00916B38">
      <w:pPr>
        <w:spacing w:after="0" w:line="240" w:lineRule="auto"/>
        <w:rPr>
          <w:rFonts w:ascii="Cambria" w:eastAsia="Times New Roman" w:hAnsi="Cambria" w:cs="ArialMT"/>
          <w:lang w:eastAsia="pl-PL"/>
        </w:rPr>
      </w:pPr>
    </w:p>
    <w:p w14:paraId="754AE184" w14:textId="77777777" w:rsidR="00916B38" w:rsidRDefault="00916B38" w:rsidP="00916B38">
      <w:pPr>
        <w:spacing w:after="0" w:line="240" w:lineRule="auto"/>
        <w:rPr>
          <w:rFonts w:ascii="Cambria" w:eastAsia="Times New Roman" w:hAnsi="Cambria" w:cs="ArialMT"/>
          <w:lang w:eastAsia="pl-PL"/>
        </w:rPr>
      </w:pPr>
    </w:p>
    <w:p w14:paraId="54BA800F" w14:textId="77777777" w:rsidR="00916B38" w:rsidRDefault="00916B38" w:rsidP="00916B38">
      <w:pPr>
        <w:spacing w:after="0" w:line="240" w:lineRule="auto"/>
        <w:rPr>
          <w:rFonts w:ascii="Arial" w:hAnsi="Arial" w:cs="Arial"/>
          <w:b/>
          <w:i/>
          <w:noProof/>
          <w:color w:val="000000"/>
          <w:sz w:val="18"/>
          <w:szCs w:val="18"/>
        </w:rPr>
      </w:pPr>
      <w:r>
        <w:rPr>
          <w:rFonts w:ascii="Arial" w:hAnsi="Arial" w:cs="Arial"/>
          <w:b/>
          <w:i/>
          <w:noProof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14:paraId="11CFAA13" w14:textId="77777777" w:rsidR="00916B38" w:rsidRDefault="00916B38" w:rsidP="00916B38">
      <w:pPr>
        <w:spacing w:after="0" w:line="240" w:lineRule="auto"/>
        <w:rPr>
          <w:rFonts w:ascii="Arial" w:hAnsi="Arial" w:cs="Arial"/>
          <w:b/>
          <w:i/>
          <w:noProof/>
          <w:color w:val="000000"/>
          <w:sz w:val="18"/>
          <w:szCs w:val="18"/>
        </w:rPr>
      </w:pPr>
    </w:p>
    <w:p w14:paraId="66BC6095" w14:textId="77777777" w:rsidR="00916B38" w:rsidRDefault="00916B38" w:rsidP="00916B38">
      <w:pPr>
        <w:spacing w:after="0" w:line="240" w:lineRule="auto"/>
        <w:rPr>
          <w:rFonts w:ascii="Arial" w:hAnsi="Arial" w:cs="Arial"/>
          <w:b/>
          <w:i/>
          <w:noProof/>
          <w:color w:val="000000"/>
          <w:sz w:val="18"/>
          <w:szCs w:val="18"/>
        </w:rPr>
      </w:pPr>
    </w:p>
    <w:p w14:paraId="63D2317B" w14:textId="77777777" w:rsidR="00916B38" w:rsidRDefault="00916B38" w:rsidP="00916B38">
      <w:pPr>
        <w:spacing w:after="0" w:line="240" w:lineRule="auto"/>
        <w:rPr>
          <w:rFonts w:ascii="Arial" w:hAnsi="Arial" w:cs="Arial"/>
          <w:b/>
          <w:i/>
          <w:noProof/>
          <w:color w:val="000000"/>
          <w:sz w:val="18"/>
          <w:szCs w:val="18"/>
        </w:rPr>
      </w:pPr>
    </w:p>
    <w:p w14:paraId="11C13778" w14:textId="77777777" w:rsidR="00916B38" w:rsidRDefault="00916B38" w:rsidP="00916B38">
      <w:pPr>
        <w:spacing w:after="0" w:line="240" w:lineRule="auto"/>
        <w:rPr>
          <w:rFonts w:ascii="Arial" w:hAnsi="Arial" w:cs="Arial"/>
          <w:b/>
          <w:i/>
          <w:noProof/>
          <w:color w:val="000000"/>
          <w:sz w:val="18"/>
          <w:szCs w:val="18"/>
        </w:rPr>
      </w:pPr>
    </w:p>
    <w:p w14:paraId="3C79ACC4" w14:textId="77777777" w:rsidR="00916B38" w:rsidRDefault="00916B38" w:rsidP="00916B38">
      <w:pPr>
        <w:spacing w:after="0" w:line="240" w:lineRule="auto"/>
        <w:rPr>
          <w:rFonts w:ascii="Arial" w:hAnsi="Arial" w:cs="Arial"/>
          <w:b/>
          <w:i/>
          <w:noProof/>
          <w:color w:val="000000"/>
          <w:sz w:val="18"/>
          <w:szCs w:val="18"/>
        </w:rPr>
      </w:pPr>
    </w:p>
    <w:p w14:paraId="22E5C18F" w14:textId="77777777" w:rsidR="00916B38" w:rsidRDefault="00916B38" w:rsidP="00916B38">
      <w:pPr>
        <w:spacing w:after="0" w:line="240" w:lineRule="auto"/>
        <w:rPr>
          <w:rFonts w:ascii="Arial" w:hAnsi="Arial" w:cs="Arial"/>
          <w:b/>
          <w:i/>
          <w:noProof/>
          <w:color w:val="000000"/>
          <w:sz w:val="18"/>
          <w:szCs w:val="18"/>
        </w:rPr>
      </w:pPr>
    </w:p>
    <w:p w14:paraId="633F4312" w14:textId="77777777" w:rsidR="00916B38" w:rsidRDefault="00916B38" w:rsidP="00916B38">
      <w:pPr>
        <w:spacing w:after="0" w:line="240" w:lineRule="auto"/>
        <w:rPr>
          <w:rFonts w:ascii="Arial" w:hAnsi="Arial" w:cs="Arial"/>
          <w:b/>
          <w:i/>
          <w:noProof/>
          <w:color w:val="000000"/>
          <w:sz w:val="18"/>
          <w:szCs w:val="18"/>
        </w:rPr>
      </w:pPr>
    </w:p>
    <w:p w14:paraId="0CFCE541" w14:textId="77777777" w:rsidR="00166A2E" w:rsidRDefault="00166A2E"/>
    <w:sectPr w:rsidR="0016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F2E"/>
    <w:multiLevelType w:val="hybridMultilevel"/>
    <w:tmpl w:val="227AEEFE"/>
    <w:lvl w:ilvl="0" w:tplc="507632AA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2BD12623"/>
    <w:multiLevelType w:val="hybridMultilevel"/>
    <w:tmpl w:val="DC0E9EF4"/>
    <w:lvl w:ilvl="0" w:tplc="B944EFF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31EE2D35"/>
    <w:multiLevelType w:val="hybridMultilevel"/>
    <w:tmpl w:val="4512475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3C8"/>
    <w:multiLevelType w:val="hybridMultilevel"/>
    <w:tmpl w:val="0292FC16"/>
    <w:lvl w:ilvl="0" w:tplc="76EA5D3A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378D5660"/>
    <w:multiLevelType w:val="hybridMultilevel"/>
    <w:tmpl w:val="3DAC46C8"/>
    <w:lvl w:ilvl="0" w:tplc="712C1E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37E2057F"/>
    <w:multiLevelType w:val="hybridMultilevel"/>
    <w:tmpl w:val="0FF20894"/>
    <w:lvl w:ilvl="0" w:tplc="21CE5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60491"/>
    <w:multiLevelType w:val="hybridMultilevel"/>
    <w:tmpl w:val="C73CCAC8"/>
    <w:lvl w:ilvl="0" w:tplc="B4BACD5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 w15:restartNumberingAfterBreak="0">
    <w:nsid w:val="3B142D46"/>
    <w:multiLevelType w:val="hybridMultilevel"/>
    <w:tmpl w:val="B7A25C12"/>
    <w:lvl w:ilvl="0" w:tplc="01349B5C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8" w15:restartNumberingAfterBreak="0">
    <w:nsid w:val="3E1A33A9"/>
    <w:multiLevelType w:val="hybridMultilevel"/>
    <w:tmpl w:val="E50A7688"/>
    <w:lvl w:ilvl="0" w:tplc="EB04C0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8E24AF5"/>
    <w:multiLevelType w:val="hybridMultilevel"/>
    <w:tmpl w:val="D714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11050"/>
    <w:multiLevelType w:val="hybridMultilevel"/>
    <w:tmpl w:val="ED125974"/>
    <w:lvl w:ilvl="0" w:tplc="243C8AA8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1" w15:restartNumberingAfterBreak="0">
    <w:nsid w:val="58B55588"/>
    <w:multiLevelType w:val="hybridMultilevel"/>
    <w:tmpl w:val="2BB06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A3A18"/>
    <w:multiLevelType w:val="hybridMultilevel"/>
    <w:tmpl w:val="F1C0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6577E"/>
    <w:multiLevelType w:val="hybridMultilevel"/>
    <w:tmpl w:val="FA88B530"/>
    <w:lvl w:ilvl="0" w:tplc="CBFE4A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FDD4538"/>
    <w:multiLevelType w:val="hybridMultilevel"/>
    <w:tmpl w:val="A066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557BB"/>
    <w:multiLevelType w:val="hybridMultilevel"/>
    <w:tmpl w:val="C83408D6"/>
    <w:lvl w:ilvl="0" w:tplc="C2D26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C8136A"/>
    <w:multiLevelType w:val="hybridMultilevel"/>
    <w:tmpl w:val="CE6EDDA0"/>
    <w:lvl w:ilvl="0" w:tplc="004A6896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11"/>
  </w:num>
  <w:num w:numId="7">
    <w:abstractNumId w:val="15"/>
  </w:num>
  <w:num w:numId="8">
    <w:abstractNumId w:val="16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  <w:num w:numId="14">
    <w:abstractNumId w:val="8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38"/>
    <w:rsid w:val="00166A2E"/>
    <w:rsid w:val="00194DDC"/>
    <w:rsid w:val="001F0AAD"/>
    <w:rsid w:val="00322D0B"/>
    <w:rsid w:val="00414D06"/>
    <w:rsid w:val="00504563"/>
    <w:rsid w:val="006062C8"/>
    <w:rsid w:val="00611C29"/>
    <w:rsid w:val="00656AC4"/>
    <w:rsid w:val="006F5FB5"/>
    <w:rsid w:val="008A4B42"/>
    <w:rsid w:val="0090530E"/>
    <w:rsid w:val="00916B38"/>
    <w:rsid w:val="00A0611F"/>
    <w:rsid w:val="00AA0782"/>
    <w:rsid w:val="00AE33FF"/>
    <w:rsid w:val="00B01328"/>
    <w:rsid w:val="00C17A45"/>
    <w:rsid w:val="00CE5665"/>
    <w:rsid w:val="00CE79F8"/>
    <w:rsid w:val="00D93E22"/>
    <w:rsid w:val="00E80251"/>
    <w:rsid w:val="00F77CB3"/>
    <w:rsid w:val="00F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4990"/>
  <w15:chartTrackingRefBased/>
  <w15:docId w15:val="{3F8D3458-CB35-4F70-A29B-6E10A079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B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4" ma:contentTypeDescription="Utwórz nowy dokument." ma:contentTypeScope="" ma:versionID="56d993c981b5adaa7b460bae919fd422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d8fb178237da3948077465e70f206c30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BFFBA-0E6C-4237-A2A4-57647C699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E8D05-F16F-4935-8BBE-2D1BFC6EB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0D39F-ECBD-405A-8CCE-261A50EB4659}">
  <ds:schemaRefs>
    <ds:schemaRef ds:uri="http://purl.org/dc/terms/"/>
    <ds:schemaRef ds:uri="6196a423-7b2e-4a49-87f6-d07f25d8ed22"/>
    <ds:schemaRef ds:uri="01344ad0-26d7-4850-b762-85558d3fda77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Robaczyk</dc:creator>
  <cp:keywords/>
  <dc:description/>
  <cp:lastModifiedBy>Małgorzata Rembiasz</cp:lastModifiedBy>
  <cp:revision>2</cp:revision>
  <cp:lastPrinted>2022-09-26T12:00:00Z</cp:lastPrinted>
  <dcterms:created xsi:type="dcterms:W3CDTF">2022-09-28T11:20:00Z</dcterms:created>
  <dcterms:modified xsi:type="dcterms:W3CDTF">2022-09-28T11:20:00Z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